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E81E7F" w14:paraId="4A8BE2D2" w14:textId="77777777"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14:paraId="3713379C" w14:textId="77777777" w:rsidR="00E81E7F" w:rsidRDefault="00E81E7F">
            <w:pPr>
              <w:pStyle w:val="Text"/>
            </w:pPr>
            <w:r>
              <w:t>Důvěrnost: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</w:tcBorders>
          </w:tcPr>
          <w:p w14:paraId="77491A89" w14:textId="77777777" w:rsidR="00E81E7F" w:rsidRDefault="00E81E7F">
            <w:pPr>
              <w:pStyle w:val="Text"/>
            </w:pPr>
            <w:r>
              <w:t>Veřejná</w:t>
            </w:r>
          </w:p>
        </w:tc>
      </w:tr>
      <w:tr w:rsidR="00E81E7F" w14:paraId="3BDEAABE" w14:textId="77777777">
        <w:tc>
          <w:tcPr>
            <w:tcW w:w="2552" w:type="dxa"/>
            <w:tcBorders>
              <w:right w:val="single" w:sz="12" w:space="0" w:color="auto"/>
            </w:tcBorders>
          </w:tcPr>
          <w:p w14:paraId="73895F3D" w14:textId="77777777" w:rsidR="00E81E7F" w:rsidRDefault="00E81E7F">
            <w:pPr>
              <w:pStyle w:val="Text"/>
            </w:pPr>
            <w:r>
              <w:t>Autor:</w:t>
            </w:r>
          </w:p>
        </w:tc>
        <w:tc>
          <w:tcPr>
            <w:tcW w:w="6662" w:type="dxa"/>
            <w:tcBorders>
              <w:left w:val="single" w:sz="12" w:space="0" w:color="auto"/>
            </w:tcBorders>
          </w:tcPr>
          <w:p w14:paraId="781795E7" w14:textId="77777777" w:rsidR="00E81E7F" w:rsidRDefault="002D3D63" w:rsidP="000250A0">
            <w:pPr>
              <w:pStyle w:val="Text"/>
            </w:pPr>
            <w:r>
              <w:t xml:space="preserve">Ing. </w:t>
            </w:r>
            <w:r w:rsidR="000250A0">
              <w:t>Pavel Mihula</w:t>
            </w:r>
          </w:p>
        </w:tc>
      </w:tr>
      <w:tr w:rsidR="00E81E7F" w14:paraId="6E9561F1" w14:textId="77777777">
        <w:tc>
          <w:tcPr>
            <w:tcW w:w="2552" w:type="dxa"/>
            <w:tcBorders>
              <w:right w:val="single" w:sz="12" w:space="0" w:color="auto"/>
            </w:tcBorders>
          </w:tcPr>
          <w:p w14:paraId="6848FD2F" w14:textId="77777777" w:rsidR="00E81E7F" w:rsidRDefault="00E81E7F">
            <w:pPr>
              <w:pStyle w:val="Text"/>
            </w:pPr>
            <w:r>
              <w:t>Schválil (jméno, datum):</w:t>
            </w:r>
          </w:p>
        </w:tc>
        <w:tc>
          <w:tcPr>
            <w:tcW w:w="6662" w:type="dxa"/>
            <w:tcBorders>
              <w:left w:val="single" w:sz="12" w:space="0" w:color="auto"/>
            </w:tcBorders>
          </w:tcPr>
          <w:p w14:paraId="5325DCD3" w14:textId="312E5E8C" w:rsidR="00E81E7F" w:rsidRDefault="002D3D63" w:rsidP="00DE1F4F">
            <w:pPr>
              <w:pStyle w:val="Text"/>
            </w:pPr>
            <w:r>
              <w:t xml:space="preserve">Ing. </w:t>
            </w:r>
            <w:r w:rsidR="000250A0">
              <w:t>Pavel Mihula</w:t>
            </w:r>
            <w:r w:rsidR="00DE1F4F">
              <w:t>, 30</w:t>
            </w:r>
            <w:r>
              <w:t>.</w:t>
            </w:r>
            <w:r w:rsidR="00DE1F4F">
              <w:t>3.2020</w:t>
            </w:r>
          </w:p>
        </w:tc>
      </w:tr>
      <w:tr w:rsidR="00E81E7F" w14:paraId="0151FB3F" w14:textId="77777777">
        <w:tc>
          <w:tcPr>
            <w:tcW w:w="2552" w:type="dxa"/>
            <w:tcBorders>
              <w:right w:val="single" w:sz="12" w:space="0" w:color="auto"/>
            </w:tcBorders>
          </w:tcPr>
          <w:p w14:paraId="73DB4BD7" w14:textId="77777777" w:rsidR="00E81E7F" w:rsidRDefault="00E81E7F">
            <w:pPr>
              <w:pStyle w:val="Text"/>
            </w:pPr>
            <w:r>
              <w:t>Platnost od:</w:t>
            </w:r>
          </w:p>
        </w:tc>
        <w:tc>
          <w:tcPr>
            <w:tcW w:w="6662" w:type="dxa"/>
            <w:tcBorders>
              <w:left w:val="single" w:sz="12" w:space="0" w:color="auto"/>
            </w:tcBorders>
          </w:tcPr>
          <w:p w14:paraId="3EF96985" w14:textId="6195AEDD" w:rsidR="00E81E7F" w:rsidRDefault="00DE1F4F" w:rsidP="00DE1F4F">
            <w:pPr>
              <w:pStyle w:val="Text"/>
            </w:pPr>
            <w:r>
              <w:t>1</w:t>
            </w:r>
            <w:r w:rsidR="002D3D63">
              <w:t>.</w:t>
            </w:r>
            <w:r>
              <w:t>4.2020</w:t>
            </w:r>
          </w:p>
        </w:tc>
      </w:tr>
      <w:tr w:rsidR="00E81E7F" w14:paraId="22110EF8" w14:textId="77777777"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14:paraId="412050E4" w14:textId="77777777" w:rsidR="00E81E7F" w:rsidRDefault="00E81E7F">
            <w:pPr>
              <w:pStyle w:val="Text"/>
            </w:pPr>
            <w:r>
              <w:t>Jiné informace:</w:t>
            </w:r>
          </w:p>
        </w:tc>
        <w:tc>
          <w:tcPr>
            <w:tcW w:w="6662" w:type="dxa"/>
            <w:tcBorders>
              <w:left w:val="single" w:sz="12" w:space="0" w:color="auto"/>
              <w:bottom w:val="single" w:sz="12" w:space="0" w:color="auto"/>
            </w:tcBorders>
          </w:tcPr>
          <w:p w14:paraId="0FCC0CBB" w14:textId="77777777" w:rsidR="00E81E7F" w:rsidRPr="00EA4F13" w:rsidRDefault="00E81E7F">
            <w:pPr>
              <w:pStyle w:val="Text"/>
              <w:rPr>
                <w:highlight w:val="yellow"/>
              </w:rPr>
            </w:pPr>
          </w:p>
        </w:tc>
      </w:tr>
    </w:tbl>
    <w:p w14:paraId="0377F9F1" w14:textId="77777777" w:rsidR="00E81E7F" w:rsidRDefault="00E81E7F">
      <w:pPr>
        <w:pStyle w:val="Zhlav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</w:rPr>
      </w:pPr>
    </w:p>
    <w:p w14:paraId="2CBC4EB8" w14:textId="77777777" w:rsidR="00E81E7F" w:rsidRDefault="00E81E7F">
      <w:pPr>
        <w:pStyle w:val="Zhlav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</w:rPr>
      </w:pPr>
    </w:p>
    <w:p w14:paraId="4F24BD36" w14:textId="77777777" w:rsidR="00E81E7F" w:rsidRDefault="00E81E7F">
      <w:pPr>
        <w:pStyle w:val="Zhlav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</w:rPr>
      </w:pPr>
    </w:p>
    <w:p w14:paraId="4F7BAEB0" w14:textId="77777777" w:rsidR="00E81E7F" w:rsidRPr="00714AF8" w:rsidRDefault="00E81E7F">
      <w:pPr>
        <w:pStyle w:val="Zhlav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  <w:smallCaps/>
          <w:sz w:val="48"/>
          <w:szCs w:val="48"/>
        </w:rPr>
      </w:pPr>
    </w:p>
    <w:p w14:paraId="56E96942" w14:textId="77777777" w:rsidR="00E81E7F" w:rsidRPr="00714AF8" w:rsidRDefault="00E81E7F">
      <w:pPr>
        <w:pStyle w:val="Zhlav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  <w:smallCaps/>
          <w:sz w:val="48"/>
          <w:szCs w:val="48"/>
        </w:rPr>
      </w:pPr>
    </w:p>
    <w:p w14:paraId="5377E237" w14:textId="77777777" w:rsidR="00E81E7F" w:rsidRPr="00714AF8" w:rsidRDefault="00E81E7F">
      <w:pPr>
        <w:pStyle w:val="Zhlav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  <w:smallCaps/>
          <w:sz w:val="52"/>
          <w:szCs w:val="52"/>
        </w:rPr>
      </w:pPr>
      <w:r w:rsidRPr="00714AF8">
        <w:rPr>
          <w:rFonts w:ascii="Tahoma" w:hAnsi="Tahoma" w:cs="Tahoma"/>
          <w:b/>
          <w:bCs/>
          <w:smallCaps/>
          <w:sz w:val="52"/>
          <w:szCs w:val="52"/>
        </w:rPr>
        <w:t xml:space="preserve">Politika Integrovaného Managementu Systémů  </w:t>
      </w:r>
    </w:p>
    <w:p w14:paraId="392E3EA2" w14:textId="77777777" w:rsidR="00E81E7F" w:rsidRPr="00714AF8" w:rsidRDefault="00E81E7F">
      <w:pPr>
        <w:pStyle w:val="Zhlav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  <w:smallCaps/>
          <w:sz w:val="48"/>
          <w:szCs w:val="48"/>
        </w:rPr>
      </w:pPr>
      <w:r w:rsidRPr="00714AF8">
        <w:rPr>
          <w:rFonts w:ascii="Tahoma" w:hAnsi="Tahoma" w:cs="Tahoma"/>
          <w:b/>
          <w:bCs/>
          <w:smallCaps/>
          <w:sz w:val="48"/>
          <w:szCs w:val="48"/>
        </w:rPr>
        <w:t xml:space="preserve"> </w:t>
      </w:r>
    </w:p>
    <w:p w14:paraId="3E25A0D9" w14:textId="77777777" w:rsidR="00E81E7F" w:rsidRPr="00714AF8" w:rsidRDefault="00E81E7F">
      <w:pPr>
        <w:pStyle w:val="Zhlav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  <w:smallCaps/>
          <w:sz w:val="48"/>
          <w:szCs w:val="48"/>
        </w:rPr>
      </w:pPr>
      <w:r w:rsidRPr="00714AF8">
        <w:rPr>
          <w:rFonts w:ascii="Tahoma" w:hAnsi="Tahoma" w:cs="Tahoma"/>
          <w:b/>
          <w:bCs/>
          <w:smallCaps/>
          <w:sz w:val="48"/>
          <w:szCs w:val="48"/>
        </w:rPr>
        <w:t>ISO 9001:</w:t>
      </w:r>
      <w:r w:rsidR="006C028A">
        <w:rPr>
          <w:rFonts w:ascii="Tahoma" w:hAnsi="Tahoma" w:cs="Tahoma"/>
          <w:b/>
          <w:bCs/>
          <w:smallCaps/>
          <w:sz w:val="48"/>
          <w:szCs w:val="48"/>
        </w:rPr>
        <w:t>2015</w:t>
      </w:r>
      <w:r w:rsidR="006C028A" w:rsidRPr="00714AF8">
        <w:rPr>
          <w:rFonts w:ascii="Tahoma" w:hAnsi="Tahoma" w:cs="Tahoma"/>
          <w:b/>
          <w:bCs/>
          <w:smallCaps/>
          <w:sz w:val="48"/>
          <w:szCs w:val="48"/>
        </w:rPr>
        <w:t xml:space="preserve"> </w:t>
      </w:r>
    </w:p>
    <w:p w14:paraId="4498700F" w14:textId="77777777" w:rsidR="00E81E7F" w:rsidRPr="00714AF8" w:rsidRDefault="00E81E7F" w:rsidP="002320B1">
      <w:pPr>
        <w:pStyle w:val="Zhlav"/>
        <w:tabs>
          <w:tab w:val="clear" w:pos="4536"/>
          <w:tab w:val="clear" w:pos="9072"/>
        </w:tabs>
        <w:spacing w:before="240"/>
        <w:jc w:val="center"/>
        <w:rPr>
          <w:rFonts w:ascii="Tahoma" w:hAnsi="Tahoma" w:cs="Tahoma"/>
          <w:b/>
          <w:bCs/>
          <w:smallCaps/>
          <w:sz w:val="48"/>
          <w:szCs w:val="48"/>
        </w:rPr>
      </w:pPr>
      <w:r w:rsidRPr="00714AF8">
        <w:rPr>
          <w:rFonts w:ascii="Tahoma" w:hAnsi="Tahoma" w:cs="Tahoma"/>
          <w:b/>
          <w:bCs/>
          <w:smallCaps/>
          <w:sz w:val="48"/>
          <w:szCs w:val="48"/>
        </w:rPr>
        <w:t>ISO 14001:</w:t>
      </w:r>
      <w:r w:rsidR="006C028A">
        <w:rPr>
          <w:rFonts w:ascii="Tahoma" w:hAnsi="Tahoma" w:cs="Tahoma"/>
          <w:b/>
          <w:bCs/>
          <w:smallCaps/>
          <w:sz w:val="48"/>
          <w:szCs w:val="48"/>
        </w:rPr>
        <w:t>2015</w:t>
      </w:r>
      <w:r w:rsidR="006C028A" w:rsidRPr="00714AF8">
        <w:rPr>
          <w:rFonts w:ascii="Tahoma" w:hAnsi="Tahoma" w:cs="Tahoma"/>
          <w:b/>
          <w:bCs/>
          <w:smallCaps/>
          <w:sz w:val="48"/>
          <w:szCs w:val="48"/>
        </w:rPr>
        <w:t xml:space="preserve"> </w:t>
      </w:r>
    </w:p>
    <w:p w14:paraId="270FD760" w14:textId="77777777" w:rsidR="00E81E7F" w:rsidRPr="00714AF8" w:rsidRDefault="00E81E7F">
      <w:pPr>
        <w:pStyle w:val="Zhlav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  <w:smallCaps/>
          <w:sz w:val="48"/>
          <w:szCs w:val="48"/>
        </w:rPr>
      </w:pPr>
    </w:p>
    <w:p w14:paraId="25C6553E" w14:textId="77777777" w:rsidR="00E81E7F" w:rsidRPr="00714AF8" w:rsidRDefault="00E81E7F">
      <w:pPr>
        <w:pStyle w:val="Zhlav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  <w:smallCaps/>
          <w:sz w:val="48"/>
          <w:szCs w:val="48"/>
        </w:rPr>
      </w:pPr>
    </w:p>
    <w:p w14:paraId="44C0FD6C" w14:textId="77777777" w:rsidR="00E81E7F" w:rsidRPr="00714AF8" w:rsidRDefault="00E81E7F">
      <w:pPr>
        <w:pStyle w:val="Zhlav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  <w:smallCaps/>
          <w:sz w:val="48"/>
          <w:szCs w:val="48"/>
        </w:rPr>
      </w:pPr>
    </w:p>
    <w:p w14:paraId="3AC6E02B" w14:textId="77777777" w:rsidR="00E81E7F" w:rsidRPr="00714AF8" w:rsidRDefault="00E81E7F">
      <w:pPr>
        <w:pStyle w:val="Zhlav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  <w:smallCaps/>
          <w:sz w:val="48"/>
          <w:szCs w:val="48"/>
        </w:rPr>
      </w:pPr>
      <w:r w:rsidRPr="00714AF8">
        <w:rPr>
          <w:rFonts w:ascii="Tahoma" w:hAnsi="Tahoma" w:cs="Tahoma"/>
          <w:b/>
          <w:bCs/>
          <w:smallCaps/>
          <w:sz w:val="48"/>
          <w:szCs w:val="48"/>
        </w:rPr>
        <w:t>firmy</w:t>
      </w:r>
    </w:p>
    <w:p w14:paraId="7A92937B" w14:textId="77777777" w:rsidR="00E81E7F" w:rsidRPr="00714AF8" w:rsidRDefault="00E81E7F">
      <w:pPr>
        <w:pStyle w:val="Zhlav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</w:rPr>
      </w:pPr>
    </w:p>
    <w:p w14:paraId="6430C8EC" w14:textId="77777777" w:rsidR="00E81E7F" w:rsidRPr="00714AF8" w:rsidRDefault="00E81E7F">
      <w:pPr>
        <w:pStyle w:val="Zhlav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  <w:sz w:val="48"/>
          <w:szCs w:val="48"/>
        </w:rPr>
      </w:pPr>
      <w:r w:rsidRPr="00714AF8">
        <w:rPr>
          <w:rFonts w:ascii="Tahoma" w:hAnsi="Tahoma" w:cs="Tahoma"/>
          <w:b/>
          <w:bCs/>
          <w:sz w:val="48"/>
          <w:szCs w:val="48"/>
        </w:rPr>
        <w:t xml:space="preserve">NOWATRON Elektronik, </w:t>
      </w:r>
    </w:p>
    <w:p w14:paraId="3E98EDA9" w14:textId="77777777" w:rsidR="00E81E7F" w:rsidRDefault="00E81E7F">
      <w:pPr>
        <w:pStyle w:val="Zhlav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  <w:sz w:val="48"/>
          <w:szCs w:val="48"/>
        </w:rPr>
        <w:sectPr w:rsidR="00E81E7F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547" w:gutter="0"/>
          <w:pgNumType w:start="1"/>
          <w:cols w:space="708"/>
        </w:sectPr>
      </w:pPr>
      <w:r w:rsidRPr="00714AF8">
        <w:rPr>
          <w:rFonts w:ascii="Tahoma" w:hAnsi="Tahoma" w:cs="Tahoma"/>
          <w:b/>
          <w:bCs/>
          <w:sz w:val="48"/>
          <w:szCs w:val="48"/>
        </w:rPr>
        <w:t>spol. s r.o.</w:t>
      </w:r>
    </w:p>
    <w:p w14:paraId="0BE243C4" w14:textId="1162E6A1" w:rsidR="00EA17E8" w:rsidRDefault="00143630" w:rsidP="00143630">
      <w:pPr>
        <w:pStyle w:val="Text"/>
        <w:spacing w:before="0"/>
        <w:jc w:val="right"/>
        <w:rPr>
          <w:color w:val="FF0000"/>
          <w:sz w:val="18"/>
          <w:szCs w:val="18"/>
        </w:rPr>
      </w:pPr>
      <w:r>
        <w:rPr>
          <w:noProof/>
          <w:color w:val="FF0000"/>
          <w:sz w:val="18"/>
          <w:szCs w:val="18"/>
        </w:rPr>
        <w:lastRenderedPageBreak/>
        <w:drawing>
          <wp:inline distT="0" distB="0" distL="0" distR="0" wp14:anchorId="1A365AB3" wp14:editId="17127384">
            <wp:extent cx="2398643" cy="56026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watr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4" cy="56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DD725" w14:textId="77777777" w:rsidR="00143630" w:rsidRDefault="00143630" w:rsidP="00674F9D">
      <w:pPr>
        <w:pStyle w:val="Text"/>
        <w:spacing w:before="0"/>
        <w:ind w:firstLine="425"/>
        <w:rPr>
          <w:color w:val="FF0000"/>
          <w:sz w:val="18"/>
          <w:szCs w:val="18"/>
        </w:rPr>
      </w:pPr>
    </w:p>
    <w:p w14:paraId="52D38EE4" w14:textId="77777777" w:rsidR="00143630" w:rsidRDefault="00143630" w:rsidP="00674F9D">
      <w:pPr>
        <w:pStyle w:val="Text"/>
        <w:spacing w:before="0"/>
        <w:ind w:firstLine="425"/>
        <w:rPr>
          <w:color w:val="FF0000"/>
          <w:sz w:val="18"/>
          <w:szCs w:val="18"/>
        </w:rPr>
      </w:pPr>
    </w:p>
    <w:p w14:paraId="191DA29D" w14:textId="77777777" w:rsidR="00143630" w:rsidRDefault="00143630" w:rsidP="00674F9D">
      <w:pPr>
        <w:pStyle w:val="Text"/>
        <w:spacing w:before="0"/>
        <w:ind w:firstLine="425"/>
        <w:rPr>
          <w:color w:val="FF0000"/>
          <w:sz w:val="18"/>
          <w:szCs w:val="18"/>
        </w:rPr>
      </w:pPr>
    </w:p>
    <w:p w14:paraId="20F41616" w14:textId="77777777" w:rsidR="00143630" w:rsidRDefault="00143630" w:rsidP="00674F9D">
      <w:pPr>
        <w:pStyle w:val="Text"/>
        <w:spacing w:before="0"/>
        <w:ind w:firstLine="425"/>
        <w:rPr>
          <w:color w:val="FF0000"/>
          <w:sz w:val="18"/>
          <w:szCs w:val="18"/>
        </w:rPr>
      </w:pPr>
    </w:p>
    <w:p w14:paraId="4F00148C" w14:textId="77777777" w:rsidR="00143630" w:rsidRPr="00924734" w:rsidRDefault="00143630" w:rsidP="00674F9D">
      <w:pPr>
        <w:pStyle w:val="Text"/>
        <w:spacing w:before="0"/>
        <w:ind w:firstLine="425"/>
        <w:rPr>
          <w:color w:val="FF0000"/>
          <w:sz w:val="18"/>
          <w:szCs w:val="18"/>
        </w:rPr>
      </w:pPr>
    </w:p>
    <w:p w14:paraId="2F51EF4C" w14:textId="77777777" w:rsidR="00143630" w:rsidRDefault="00143630" w:rsidP="00803D2F">
      <w:pPr>
        <w:pStyle w:val="Text"/>
        <w:spacing w:before="0"/>
        <w:ind w:firstLine="425"/>
        <w:jc w:val="center"/>
        <w:rPr>
          <w:b/>
          <w:sz w:val="40"/>
          <w:szCs w:val="40"/>
        </w:rPr>
      </w:pPr>
    </w:p>
    <w:p w14:paraId="7555F685" w14:textId="77777777" w:rsidR="00143630" w:rsidRPr="00143630" w:rsidRDefault="00143630" w:rsidP="00803D2F">
      <w:pPr>
        <w:pStyle w:val="Text"/>
        <w:spacing w:before="0"/>
        <w:ind w:firstLine="425"/>
        <w:jc w:val="center"/>
        <w:rPr>
          <w:b/>
          <w:sz w:val="40"/>
          <w:szCs w:val="40"/>
        </w:rPr>
      </w:pPr>
    </w:p>
    <w:p w14:paraId="4070A461" w14:textId="77777777" w:rsidR="00DE1F4F" w:rsidRPr="00143630" w:rsidRDefault="00803D2F" w:rsidP="00803D2F">
      <w:pPr>
        <w:pStyle w:val="Text"/>
        <w:spacing w:before="0"/>
        <w:ind w:firstLine="425"/>
        <w:jc w:val="center"/>
        <w:rPr>
          <w:b/>
          <w:sz w:val="40"/>
          <w:szCs w:val="40"/>
        </w:rPr>
      </w:pPr>
      <w:r w:rsidRPr="00143630">
        <w:rPr>
          <w:b/>
          <w:sz w:val="40"/>
          <w:szCs w:val="40"/>
        </w:rPr>
        <w:t>Politika společnosti</w:t>
      </w:r>
      <w:r w:rsidR="00DE1F4F" w:rsidRPr="00143630">
        <w:rPr>
          <w:b/>
          <w:sz w:val="40"/>
          <w:szCs w:val="40"/>
        </w:rPr>
        <w:t xml:space="preserve"> </w:t>
      </w:r>
    </w:p>
    <w:p w14:paraId="56C4851B" w14:textId="77777777" w:rsidR="00803D2F" w:rsidRPr="00143630" w:rsidRDefault="00803D2F" w:rsidP="00674F9D">
      <w:pPr>
        <w:pStyle w:val="Text"/>
        <w:spacing w:before="0"/>
        <w:ind w:firstLine="425"/>
        <w:rPr>
          <w:sz w:val="18"/>
          <w:szCs w:val="18"/>
        </w:rPr>
      </w:pPr>
    </w:p>
    <w:p w14:paraId="7DDF4A31" w14:textId="77777777" w:rsidR="00143630" w:rsidRPr="00143630" w:rsidRDefault="00143630" w:rsidP="00674F9D">
      <w:pPr>
        <w:pStyle w:val="Text"/>
        <w:spacing w:before="0"/>
        <w:ind w:firstLine="425"/>
        <w:rPr>
          <w:sz w:val="18"/>
          <w:szCs w:val="18"/>
        </w:rPr>
      </w:pPr>
    </w:p>
    <w:p w14:paraId="6802DF17" w14:textId="77777777" w:rsidR="00803D2F" w:rsidRPr="00143630" w:rsidRDefault="00803D2F" w:rsidP="00674F9D">
      <w:pPr>
        <w:pStyle w:val="Text"/>
        <w:spacing w:before="0"/>
        <w:ind w:firstLine="425"/>
        <w:rPr>
          <w:sz w:val="18"/>
          <w:szCs w:val="18"/>
        </w:rPr>
      </w:pPr>
    </w:p>
    <w:p w14:paraId="1F14B027" w14:textId="77777777" w:rsidR="00DE1F4F" w:rsidRPr="00143630" w:rsidRDefault="00DE1F4F" w:rsidP="00674F9D">
      <w:pPr>
        <w:pStyle w:val="Text"/>
        <w:spacing w:before="0"/>
        <w:ind w:firstLine="425"/>
        <w:rPr>
          <w:sz w:val="18"/>
          <w:szCs w:val="18"/>
        </w:rPr>
      </w:pPr>
    </w:p>
    <w:p w14:paraId="77B67E30" w14:textId="0717A355" w:rsidR="00DE1F4F" w:rsidRPr="00143630" w:rsidRDefault="00DE1F4F" w:rsidP="00CD45BC">
      <w:pPr>
        <w:pStyle w:val="Text"/>
        <w:spacing w:before="0"/>
        <w:jc w:val="center"/>
        <w:rPr>
          <w:sz w:val="18"/>
          <w:szCs w:val="18"/>
        </w:rPr>
      </w:pPr>
      <w:r w:rsidRPr="00143630">
        <w:rPr>
          <w:sz w:val="18"/>
          <w:szCs w:val="18"/>
        </w:rPr>
        <w:t>Již od založení, v roce 1992, usilujeme o vybudování pevné pozice na českém trhu.</w:t>
      </w:r>
    </w:p>
    <w:p w14:paraId="342373F3" w14:textId="77777777" w:rsidR="00DE1F4F" w:rsidRPr="00143630" w:rsidRDefault="00DE1F4F" w:rsidP="00CD45BC">
      <w:pPr>
        <w:pStyle w:val="Text"/>
        <w:spacing w:before="0"/>
        <w:jc w:val="center"/>
        <w:rPr>
          <w:sz w:val="18"/>
          <w:szCs w:val="18"/>
        </w:rPr>
      </w:pPr>
    </w:p>
    <w:p w14:paraId="0531720A" w14:textId="79CB1818" w:rsidR="00DE1F4F" w:rsidRPr="00143630" w:rsidRDefault="00DE1F4F" w:rsidP="00CD45BC">
      <w:pPr>
        <w:pStyle w:val="Text"/>
        <w:spacing w:before="0"/>
        <w:jc w:val="center"/>
        <w:rPr>
          <w:sz w:val="18"/>
          <w:szCs w:val="18"/>
        </w:rPr>
      </w:pPr>
      <w:r w:rsidRPr="00143630">
        <w:rPr>
          <w:sz w:val="18"/>
          <w:szCs w:val="18"/>
        </w:rPr>
        <w:t>V rámci zvyšování kvality jednotlivých procesů, jsme v roce 2003 zavedli systém kvality ISO 9001</w:t>
      </w:r>
    </w:p>
    <w:p w14:paraId="2E6345DD" w14:textId="7F68447B" w:rsidR="00DE1F4F" w:rsidRPr="00143630" w:rsidRDefault="00DE1F4F" w:rsidP="00CD45BC">
      <w:pPr>
        <w:pStyle w:val="Text"/>
        <w:spacing w:before="0"/>
        <w:jc w:val="center"/>
        <w:rPr>
          <w:sz w:val="18"/>
          <w:szCs w:val="18"/>
        </w:rPr>
      </w:pPr>
      <w:r w:rsidRPr="00143630">
        <w:rPr>
          <w:sz w:val="18"/>
          <w:szCs w:val="18"/>
        </w:rPr>
        <w:t>a následně v roce 2011 také systém environmentálního managementu ISO 14001.</w:t>
      </w:r>
    </w:p>
    <w:p w14:paraId="34A8D120" w14:textId="317BE9F5" w:rsidR="00DE1F4F" w:rsidRPr="00143630" w:rsidRDefault="00DE1F4F" w:rsidP="00CD45BC">
      <w:pPr>
        <w:pStyle w:val="Text"/>
        <w:spacing w:before="0"/>
        <w:jc w:val="center"/>
        <w:rPr>
          <w:sz w:val="18"/>
          <w:szCs w:val="18"/>
        </w:rPr>
      </w:pPr>
      <w:r w:rsidRPr="00143630">
        <w:rPr>
          <w:sz w:val="18"/>
          <w:szCs w:val="18"/>
        </w:rPr>
        <w:t>Oba uvedené systémy nadále udržujeme a rozvíjíme.</w:t>
      </w:r>
    </w:p>
    <w:p w14:paraId="51355DE1" w14:textId="77777777" w:rsidR="00803D2F" w:rsidRPr="00143630" w:rsidRDefault="00803D2F" w:rsidP="00DE1F4F">
      <w:pPr>
        <w:pStyle w:val="Text"/>
        <w:spacing w:before="0"/>
        <w:ind w:firstLine="425"/>
        <w:jc w:val="center"/>
        <w:rPr>
          <w:sz w:val="18"/>
          <w:szCs w:val="18"/>
        </w:rPr>
      </w:pPr>
    </w:p>
    <w:p w14:paraId="2E7B6E27" w14:textId="77777777" w:rsidR="00CD45BC" w:rsidRPr="00143630" w:rsidRDefault="00DE1F4F" w:rsidP="00CD45BC">
      <w:pPr>
        <w:pStyle w:val="Text"/>
        <w:spacing w:before="0"/>
        <w:jc w:val="center"/>
        <w:rPr>
          <w:sz w:val="18"/>
          <w:szCs w:val="18"/>
        </w:rPr>
      </w:pPr>
      <w:r w:rsidRPr="00143630">
        <w:rPr>
          <w:sz w:val="18"/>
          <w:szCs w:val="18"/>
        </w:rPr>
        <w:t>Svojí prací a kvalitou dodávaných výrobků</w:t>
      </w:r>
      <w:r w:rsidR="00A155F7" w:rsidRPr="00143630">
        <w:rPr>
          <w:sz w:val="18"/>
          <w:szCs w:val="18"/>
        </w:rPr>
        <w:t xml:space="preserve"> a služeb </w:t>
      </w:r>
      <w:r w:rsidRPr="00143630">
        <w:rPr>
          <w:sz w:val="18"/>
          <w:szCs w:val="18"/>
        </w:rPr>
        <w:t xml:space="preserve">usilujeme </w:t>
      </w:r>
      <w:r w:rsidR="007A43E2" w:rsidRPr="00143630">
        <w:rPr>
          <w:sz w:val="18"/>
          <w:szCs w:val="18"/>
        </w:rPr>
        <w:t>o spokojené</w:t>
      </w:r>
      <w:r w:rsidRPr="00143630">
        <w:rPr>
          <w:sz w:val="18"/>
          <w:szCs w:val="18"/>
        </w:rPr>
        <w:t xml:space="preserve"> a vracející se zákazník</w:t>
      </w:r>
      <w:r w:rsidR="007A43E2" w:rsidRPr="00143630">
        <w:rPr>
          <w:sz w:val="18"/>
          <w:szCs w:val="18"/>
        </w:rPr>
        <w:t>y</w:t>
      </w:r>
      <w:r w:rsidRPr="00143630">
        <w:rPr>
          <w:sz w:val="18"/>
          <w:szCs w:val="18"/>
        </w:rPr>
        <w:t>.</w:t>
      </w:r>
      <w:r w:rsidR="007A43E2" w:rsidRPr="00143630">
        <w:rPr>
          <w:sz w:val="18"/>
          <w:szCs w:val="18"/>
        </w:rPr>
        <w:t xml:space="preserve"> </w:t>
      </w:r>
    </w:p>
    <w:p w14:paraId="756768A8" w14:textId="77777777" w:rsidR="00CD45BC" w:rsidRPr="00143630" w:rsidRDefault="007A43E2" w:rsidP="00CD45BC">
      <w:pPr>
        <w:pStyle w:val="Text"/>
        <w:spacing w:before="0"/>
        <w:jc w:val="center"/>
        <w:rPr>
          <w:sz w:val="18"/>
          <w:szCs w:val="18"/>
        </w:rPr>
      </w:pPr>
      <w:r w:rsidRPr="00143630">
        <w:rPr>
          <w:sz w:val="18"/>
          <w:szCs w:val="18"/>
        </w:rPr>
        <w:t xml:space="preserve">Reagujeme na jejich </w:t>
      </w:r>
      <w:r w:rsidR="00D31A65" w:rsidRPr="00143630">
        <w:rPr>
          <w:sz w:val="18"/>
          <w:szCs w:val="18"/>
        </w:rPr>
        <w:t xml:space="preserve">rozšiřující se poptávku a </w:t>
      </w:r>
      <w:r w:rsidRPr="00143630">
        <w:rPr>
          <w:sz w:val="18"/>
          <w:szCs w:val="18"/>
        </w:rPr>
        <w:t>rostoucí požadavky</w:t>
      </w:r>
      <w:r w:rsidR="00D31A65" w:rsidRPr="00143630">
        <w:rPr>
          <w:sz w:val="18"/>
          <w:szCs w:val="18"/>
        </w:rPr>
        <w:t>.</w:t>
      </w:r>
      <w:r w:rsidRPr="00143630">
        <w:rPr>
          <w:sz w:val="18"/>
          <w:szCs w:val="18"/>
        </w:rPr>
        <w:t xml:space="preserve"> </w:t>
      </w:r>
      <w:r w:rsidR="00D31A65" w:rsidRPr="00143630">
        <w:rPr>
          <w:sz w:val="18"/>
          <w:szCs w:val="18"/>
        </w:rPr>
        <w:t>N</w:t>
      </w:r>
      <w:r w:rsidRPr="00143630">
        <w:rPr>
          <w:sz w:val="18"/>
          <w:szCs w:val="18"/>
        </w:rPr>
        <w:t xml:space="preserve">ebojíme se žádné výzvy. </w:t>
      </w:r>
    </w:p>
    <w:p w14:paraId="413EA919" w14:textId="77777777" w:rsidR="00CD45BC" w:rsidRPr="00143630" w:rsidRDefault="007A43E2" w:rsidP="00CD45BC">
      <w:pPr>
        <w:pStyle w:val="Text"/>
        <w:spacing w:before="0"/>
        <w:jc w:val="center"/>
        <w:rPr>
          <w:sz w:val="18"/>
          <w:szCs w:val="18"/>
        </w:rPr>
      </w:pPr>
      <w:r w:rsidRPr="00143630">
        <w:rPr>
          <w:sz w:val="18"/>
          <w:szCs w:val="18"/>
        </w:rPr>
        <w:t xml:space="preserve">Zakládáme si </w:t>
      </w:r>
      <w:r w:rsidR="00D31A65" w:rsidRPr="00143630">
        <w:rPr>
          <w:sz w:val="18"/>
          <w:szCs w:val="18"/>
        </w:rPr>
        <w:t>také</w:t>
      </w:r>
      <w:r w:rsidR="00CD45BC" w:rsidRPr="00143630">
        <w:rPr>
          <w:sz w:val="18"/>
          <w:szCs w:val="18"/>
        </w:rPr>
        <w:t xml:space="preserve"> </w:t>
      </w:r>
      <w:r w:rsidR="00D31A65" w:rsidRPr="00143630">
        <w:rPr>
          <w:sz w:val="18"/>
          <w:szCs w:val="18"/>
        </w:rPr>
        <w:t>na</w:t>
      </w:r>
      <w:r w:rsidR="00CD45BC" w:rsidRPr="00143630">
        <w:rPr>
          <w:sz w:val="18"/>
          <w:szCs w:val="18"/>
        </w:rPr>
        <w:t> </w:t>
      </w:r>
      <w:r w:rsidRPr="00143630">
        <w:rPr>
          <w:sz w:val="18"/>
          <w:szCs w:val="18"/>
        </w:rPr>
        <w:t>velmi dobrých vztazích s našimi dodavateli</w:t>
      </w:r>
      <w:r w:rsidR="00D31A65" w:rsidRPr="00143630">
        <w:rPr>
          <w:sz w:val="18"/>
          <w:szCs w:val="18"/>
        </w:rPr>
        <w:t xml:space="preserve">, zvyšování kvalifikace našeho zkušeného </w:t>
      </w:r>
    </w:p>
    <w:p w14:paraId="4D667C39" w14:textId="79F8C154" w:rsidR="00CD45BC" w:rsidRPr="00143630" w:rsidRDefault="00D31A65" w:rsidP="00CD45BC">
      <w:pPr>
        <w:pStyle w:val="Text"/>
        <w:spacing w:before="0"/>
        <w:jc w:val="center"/>
        <w:rPr>
          <w:sz w:val="18"/>
          <w:szCs w:val="18"/>
        </w:rPr>
      </w:pPr>
      <w:r w:rsidRPr="00143630">
        <w:rPr>
          <w:sz w:val="18"/>
          <w:szCs w:val="18"/>
        </w:rPr>
        <w:t>týmu a</w:t>
      </w:r>
      <w:r w:rsidR="00CD45BC" w:rsidRPr="00143630">
        <w:rPr>
          <w:sz w:val="18"/>
          <w:szCs w:val="18"/>
        </w:rPr>
        <w:t xml:space="preserve"> osobní zodpovědnosti každého z nás.</w:t>
      </w:r>
      <w:r w:rsidRPr="00143630">
        <w:rPr>
          <w:sz w:val="18"/>
          <w:szCs w:val="18"/>
        </w:rPr>
        <w:t xml:space="preserve"> Snažíme se předcházet rizikům a učit se z chyb. </w:t>
      </w:r>
    </w:p>
    <w:p w14:paraId="54A61F91" w14:textId="5080FCB1" w:rsidR="00CD45BC" w:rsidRPr="00143630" w:rsidRDefault="00D31A65" w:rsidP="00CD45BC">
      <w:pPr>
        <w:pStyle w:val="Text"/>
        <w:spacing w:before="0"/>
        <w:jc w:val="center"/>
        <w:rPr>
          <w:sz w:val="18"/>
          <w:szCs w:val="18"/>
        </w:rPr>
      </w:pPr>
      <w:r w:rsidRPr="00143630">
        <w:rPr>
          <w:sz w:val="18"/>
          <w:szCs w:val="18"/>
        </w:rPr>
        <w:t>Hledat a realizovat náměty na zlepšení zavedených systémů.</w:t>
      </w:r>
      <w:r w:rsidR="00CD45BC" w:rsidRPr="00143630">
        <w:rPr>
          <w:sz w:val="18"/>
          <w:szCs w:val="18"/>
        </w:rPr>
        <w:t xml:space="preserve"> Chránit zdraví své i našich zákazníků. </w:t>
      </w:r>
    </w:p>
    <w:p w14:paraId="727D05F8" w14:textId="5EFC8210" w:rsidR="007A43E2" w:rsidRPr="00143630" w:rsidRDefault="00CD45BC" w:rsidP="00CD45BC">
      <w:pPr>
        <w:pStyle w:val="Text"/>
        <w:spacing w:before="0"/>
        <w:jc w:val="center"/>
        <w:rPr>
          <w:sz w:val="18"/>
          <w:szCs w:val="18"/>
        </w:rPr>
      </w:pPr>
      <w:r w:rsidRPr="00143630">
        <w:rPr>
          <w:sz w:val="18"/>
          <w:szCs w:val="18"/>
        </w:rPr>
        <w:t>Dbát na ochranu životního prostředí. Dodržovat zásady ochrany osobních údajů (GDPR).</w:t>
      </w:r>
    </w:p>
    <w:p w14:paraId="5611D646" w14:textId="77777777" w:rsidR="007A43E2" w:rsidRPr="00143630" w:rsidRDefault="007A43E2" w:rsidP="00CD45BC">
      <w:pPr>
        <w:pStyle w:val="Text"/>
        <w:spacing w:before="0"/>
        <w:jc w:val="center"/>
        <w:rPr>
          <w:sz w:val="18"/>
          <w:szCs w:val="18"/>
        </w:rPr>
      </w:pPr>
    </w:p>
    <w:p w14:paraId="05562DA0" w14:textId="77777777" w:rsidR="007A43E2" w:rsidRPr="00143630" w:rsidRDefault="007A43E2" w:rsidP="00DE1F4F">
      <w:pPr>
        <w:pStyle w:val="Text"/>
        <w:spacing w:before="0"/>
        <w:ind w:firstLine="425"/>
        <w:jc w:val="center"/>
        <w:rPr>
          <w:sz w:val="18"/>
          <w:szCs w:val="18"/>
        </w:rPr>
      </w:pPr>
    </w:p>
    <w:p w14:paraId="15B57650" w14:textId="77777777" w:rsidR="00143630" w:rsidRPr="00143630" w:rsidRDefault="00143630" w:rsidP="00DE1F4F">
      <w:pPr>
        <w:pStyle w:val="Text"/>
        <w:spacing w:before="0"/>
        <w:ind w:firstLine="425"/>
        <w:jc w:val="center"/>
        <w:rPr>
          <w:sz w:val="18"/>
          <w:szCs w:val="18"/>
        </w:rPr>
      </w:pPr>
    </w:p>
    <w:p w14:paraId="6D88871E" w14:textId="77777777" w:rsidR="00143630" w:rsidRDefault="00143630" w:rsidP="00DE1F4F">
      <w:pPr>
        <w:pStyle w:val="Text"/>
        <w:spacing w:before="0"/>
        <w:ind w:firstLine="425"/>
        <w:jc w:val="center"/>
        <w:rPr>
          <w:sz w:val="18"/>
          <w:szCs w:val="18"/>
        </w:rPr>
      </w:pPr>
    </w:p>
    <w:p w14:paraId="1430D110" w14:textId="77777777" w:rsidR="00143630" w:rsidRDefault="00143630" w:rsidP="00DE1F4F">
      <w:pPr>
        <w:pStyle w:val="Text"/>
        <w:spacing w:before="0"/>
        <w:ind w:firstLine="425"/>
        <w:jc w:val="center"/>
        <w:rPr>
          <w:sz w:val="18"/>
          <w:szCs w:val="18"/>
        </w:rPr>
      </w:pPr>
    </w:p>
    <w:p w14:paraId="2FD108E9" w14:textId="77777777" w:rsidR="00143630" w:rsidRDefault="00143630" w:rsidP="00DE1F4F">
      <w:pPr>
        <w:pStyle w:val="Text"/>
        <w:spacing w:before="0"/>
        <w:ind w:firstLine="425"/>
        <w:jc w:val="center"/>
        <w:rPr>
          <w:sz w:val="18"/>
          <w:szCs w:val="18"/>
        </w:rPr>
      </w:pPr>
    </w:p>
    <w:p w14:paraId="014FB208" w14:textId="77777777" w:rsidR="00143630" w:rsidRDefault="00143630" w:rsidP="00DE1F4F">
      <w:pPr>
        <w:pStyle w:val="Text"/>
        <w:spacing w:before="0"/>
        <w:ind w:firstLine="425"/>
        <w:jc w:val="center"/>
        <w:rPr>
          <w:sz w:val="18"/>
          <w:szCs w:val="18"/>
        </w:rPr>
      </w:pPr>
    </w:p>
    <w:p w14:paraId="696D9925" w14:textId="77777777" w:rsidR="00143630" w:rsidRPr="00143630" w:rsidRDefault="00143630" w:rsidP="00DE1F4F">
      <w:pPr>
        <w:pStyle w:val="Text"/>
        <w:spacing w:before="0"/>
        <w:ind w:firstLine="425"/>
        <w:jc w:val="center"/>
        <w:rPr>
          <w:sz w:val="18"/>
          <w:szCs w:val="18"/>
        </w:rPr>
      </w:pPr>
    </w:p>
    <w:p w14:paraId="29B4829C" w14:textId="77777777" w:rsidR="00143630" w:rsidRPr="00143630" w:rsidRDefault="00143630" w:rsidP="00DE1F4F">
      <w:pPr>
        <w:pStyle w:val="Text"/>
        <w:spacing w:before="0"/>
        <w:ind w:firstLine="425"/>
        <w:jc w:val="center"/>
        <w:rPr>
          <w:sz w:val="18"/>
          <w:szCs w:val="18"/>
        </w:rPr>
      </w:pPr>
    </w:p>
    <w:p w14:paraId="0D036621" w14:textId="77777777" w:rsidR="00143630" w:rsidRPr="00143630" w:rsidRDefault="00143630" w:rsidP="00DE1F4F">
      <w:pPr>
        <w:pStyle w:val="Text"/>
        <w:spacing w:before="0"/>
        <w:ind w:firstLine="425"/>
        <w:jc w:val="center"/>
        <w:rPr>
          <w:sz w:val="18"/>
          <w:szCs w:val="18"/>
        </w:rPr>
      </w:pPr>
    </w:p>
    <w:p w14:paraId="5671B017" w14:textId="77777777" w:rsidR="00143630" w:rsidRPr="00143630" w:rsidRDefault="00143630" w:rsidP="00DE1F4F">
      <w:pPr>
        <w:pStyle w:val="Text"/>
        <w:spacing w:before="0"/>
        <w:ind w:firstLine="425"/>
        <w:jc w:val="center"/>
        <w:rPr>
          <w:sz w:val="18"/>
          <w:szCs w:val="18"/>
        </w:rPr>
      </w:pPr>
    </w:p>
    <w:p w14:paraId="627D53B8" w14:textId="77777777" w:rsidR="00143630" w:rsidRPr="00143630" w:rsidRDefault="00143630" w:rsidP="00DE1F4F">
      <w:pPr>
        <w:pStyle w:val="Text"/>
        <w:spacing w:before="0"/>
        <w:ind w:firstLine="425"/>
        <w:jc w:val="center"/>
        <w:rPr>
          <w:sz w:val="18"/>
          <w:szCs w:val="18"/>
        </w:rPr>
      </w:pPr>
    </w:p>
    <w:p w14:paraId="7D01B339" w14:textId="77777777" w:rsidR="00143630" w:rsidRPr="00143630" w:rsidRDefault="00143630" w:rsidP="00DE1F4F">
      <w:pPr>
        <w:pStyle w:val="Text"/>
        <w:spacing w:before="0"/>
        <w:ind w:firstLine="425"/>
        <w:jc w:val="center"/>
        <w:rPr>
          <w:sz w:val="18"/>
          <w:szCs w:val="18"/>
        </w:rPr>
      </w:pPr>
    </w:p>
    <w:p w14:paraId="45459BCD" w14:textId="77777777" w:rsidR="00143630" w:rsidRPr="00143630" w:rsidRDefault="00143630" w:rsidP="00DE1F4F">
      <w:pPr>
        <w:pStyle w:val="Text"/>
        <w:spacing w:before="0"/>
        <w:ind w:firstLine="425"/>
        <w:jc w:val="center"/>
        <w:rPr>
          <w:sz w:val="18"/>
          <w:szCs w:val="18"/>
        </w:rPr>
      </w:pPr>
    </w:p>
    <w:p w14:paraId="1A76D853" w14:textId="77777777" w:rsidR="00143630" w:rsidRPr="00143630" w:rsidRDefault="00143630" w:rsidP="00DE1F4F">
      <w:pPr>
        <w:pStyle w:val="Text"/>
        <w:spacing w:before="0"/>
        <w:ind w:firstLine="425"/>
        <w:jc w:val="center"/>
        <w:rPr>
          <w:sz w:val="18"/>
          <w:szCs w:val="18"/>
        </w:rPr>
      </w:pPr>
    </w:p>
    <w:p w14:paraId="5C559B41" w14:textId="77777777" w:rsidR="00143630" w:rsidRPr="00143630" w:rsidRDefault="00143630" w:rsidP="00DE1F4F">
      <w:pPr>
        <w:pStyle w:val="Text"/>
        <w:spacing w:before="0"/>
        <w:ind w:firstLine="425"/>
        <w:jc w:val="center"/>
        <w:rPr>
          <w:sz w:val="18"/>
          <w:szCs w:val="18"/>
        </w:rPr>
      </w:pPr>
    </w:p>
    <w:p w14:paraId="23B089D5" w14:textId="729353F4" w:rsidR="00143630" w:rsidRPr="00143630" w:rsidRDefault="00143630" w:rsidP="00143630">
      <w:pPr>
        <w:pStyle w:val="Text"/>
        <w:tabs>
          <w:tab w:val="left" w:pos="709"/>
          <w:tab w:val="center" w:pos="6379"/>
        </w:tabs>
        <w:spacing w:before="0"/>
        <w:rPr>
          <w:sz w:val="18"/>
          <w:szCs w:val="18"/>
        </w:rPr>
      </w:pPr>
      <w:r w:rsidRPr="00143630">
        <w:rPr>
          <w:sz w:val="18"/>
          <w:szCs w:val="18"/>
        </w:rPr>
        <w:t>V Praze dne 30.3.2020</w:t>
      </w:r>
      <w:r w:rsidRPr="00143630">
        <w:rPr>
          <w:sz w:val="18"/>
          <w:szCs w:val="18"/>
        </w:rPr>
        <w:tab/>
        <w:t>Ing. Pavel Mihula – ředitel společnosti</w:t>
      </w:r>
    </w:p>
    <w:p w14:paraId="46A47CBB" w14:textId="77777777" w:rsidR="00143630" w:rsidRPr="00143630" w:rsidRDefault="00143630" w:rsidP="00143630">
      <w:pPr>
        <w:pStyle w:val="Text"/>
        <w:tabs>
          <w:tab w:val="center" w:pos="6379"/>
        </w:tabs>
        <w:spacing w:before="0"/>
        <w:rPr>
          <w:sz w:val="18"/>
          <w:szCs w:val="18"/>
        </w:rPr>
      </w:pPr>
      <w:r w:rsidRPr="00143630">
        <w:rPr>
          <w:sz w:val="18"/>
          <w:szCs w:val="18"/>
        </w:rPr>
        <w:tab/>
        <w:t>NOWATRON Elektronik, spol. s r. o.</w:t>
      </w:r>
    </w:p>
    <w:p w14:paraId="5B31E1CE" w14:textId="77777777" w:rsidR="00143630" w:rsidRPr="00143630" w:rsidRDefault="00143630" w:rsidP="00DE1F4F">
      <w:pPr>
        <w:pStyle w:val="Text"/>
        <w:spacing w:before="0"/>
        <w:ind w:firstLine="425"/>
        <w:jc w:val="center"/>
        <w:rPr>
          <w:sz w:val="18"/>
          <w:szCs w:val="18"/>
        </w:rPr>
      </w:pPr>
    </w:p>
    <w:p w14:paraId="162F2090" w14:textId="77777777" w:rsidR="009C2A12" w:rsidRPr="00143630" w:rsidRDefault="009C2A12" w:rsidP="00377671">
      <w:pPr>
        <w:pStyle w:val="Text"/>
        <w:ind w:firstLine="426"/>
        <w:rPr>
          <w:sz w:val="18"/>
          <w:szCs w:val="18"/>
        </w:rPr>
      </w:pPr>
    </w:p>
    <w:p w14:paraId="1908B7EC" w14:textId="77777777" w:rsidR="00143630" w:rsidRPr="00143630" w:rsidRDefault="00143630" w:rsidP="00377671">
      <w:pPr>
        <w:pStyle w:val="Text"/>
        <w:ind w:firstLine="426"/>
        <w:rPr>
          <w:sz w:val="18"/>
          <w:szCs w:val="18"/>
        </w:rPr>
      </w:pPr>
    </w:p>
    <w:p w14:paraId="7E848B02" w14:textId="77777777" w:rsidR="00143630" w:rsidRDefault="00143630" w:rsidP="00377671">
      <w:pPr>
        <w:pStyle w:val="Text"/>
        <w:ind w:firstLine="426"/>
        <w:rPr>
          <w:sz w:val="18"/>
          <w:szCs w:val="18"/>
        </w:rPr>
      </w:pPr>
    </w:p>
    <w:p w14:paraId="3DD5C75C" w14:textId="77777777" w:rsidR="00143630" w:rsidRDefault="00143630" w:rsidP="00377671">
      <w:pPr>
        <w:pStyle w:val="Text"/>
        <w:ind w:firstLine="426"/>
        <w:rPr>
          <w:sz w:val="18"/>
          <w:szCs w:val="18"/>
        </w:rPr>
      </w:pPr>
    </w:p>
    <w:p w14:paraId="09BFB47F" w14:textId="77777777" w:rsidR="00143630" w:rsidRDefault="00143630" w:rsidP="00377671">
      <w:pPr>
        <w:pStyle w:val="Text"/>
        <w:ind w:firstLine="426"/>
        <w:rPr>
          <w:sz w:val="18"/>
          <w:szCs w:val="18"/>
        </w:rPr>
      </w:pPr>
    </w:p>
    <w:p w14:paraId="4D4DE32C" w14:textId="77777777" w:rsidR="00143630" w:rsidRDefault="00143630" w:rsidP="00377671">
      <w:pPr>
        <w:pStyle w:val="Text"/>
        <w:ind w:firstLine="426"/>
        <w:rPr>
          <w:sz w:val="18"/>
          <w:szCs w:val="18"/>
        </w:rPr>
      </w:pPr>
    </w:p>
    <w:p w14:paraId="4010E527" w14:textId="77777777" w:rsidR="00143630" w:rsidRDefault="00143630" w:rsidP="00377671">
      <w:pPr>
        <w:pStyle w:val="Text"/>
        <w:ind w:firstLine="426"/>
        <w:rPr>
          <w:sz w:val="18"/>
          <w:szCs w:val="18"/>
        </w:rPr>
      </w:pPr>
    </w:p>
    <w:p w14:paraId="6333DEA9" w14:textId="77777777" w:rsidR="00143630" w:rsidRDefault="00143630" w:rsidP="00377671">
      <w:pPr>
        <w:pStyle w:val="Text"/>
        <w:ind w:firstLine="426"/>
        <w:rPr>
          <w:sz w:val="18"/>
          <w:szCs w:val="18"/>
        </w:rPr>
      </w:pPr>
    </w:p>
    <w:p w14:paraId="52B28BCD" w14:textId="77777777" w:rsidR="00674F9D" w:rsidRDefault="00674F9D" w:rsidP="009C2A12">
      <w:pPr>
        <w:pStyle w:val="Text"/>
        <w:tabs>
          <w:tab w:val="left" w:pos="709"/>
        </w:tabs>
        <w:spacing w:before="0"/>
        <w:ind w:firstLine="426"/>
        <w:rPr>
          <w:sz w:val="18"/>
          <w:szCs w:val="18"/>
        </w:rPr>
      </w:pPr>
    </w:p>
    <w:p w14:paraId="2108642A" w14:textId="41DD6B27" w:rsidR="003E494C" w:rsidRPr="00516346" w:rsidRDefault="003E494C" w:rsidP="00143630">
      <w:pPr>
        <w:pStyle w:val="Text"/>
        <w:tabs>
          <w:tab w:val="left" w:pos="709"/>
        </w:tabs>
        <w:ind w:firstLine="426"/>
        <w:jc w:val="center"/>
        <w:rPr>
          <w:b/>
          <w:sz w:val="18"/>
          <w:szCs w:val="18"/>
        </w:rPr>
      </w:pPr>
      <w:r w:rsidRPr="00516346">
        <w:rPr>
          <w:b/>
          <w:sz w:val="18"/>
          <w:szCs w:val="18"/>
        </w:rPr>
        <w:lastRenderedPageBreak/>
        <w:t>Politikou stanovený směr dalšího rozvoje společnosti</w:t>
      </w:r>
      <w:r w:rsidR="001A76F8" w:rsidRPr="00516346">
        <w:rPr>
          <w:b/>
          <w:sz w:val="18"/>
          <w:szCs w:val="18"/>
        </w:rPr>
        <w:t>,</w:t>
      </w:r>
      <w:r w:rsidRPr="00516346">
        <w:rPr>
          <w:b/>
          <w:sz w:val="18"/>
          <w:szCs w:val="18"/>
        </w:rPr>
        <w:t xml:space="preserve"> </w:t>
      </w:r>
      <w:r w:rsidR="009C2A12" w:rsidRPr="00516346">
        <w:rPr>
          <w:b/>
          <w:sz w:val="18"/>
          <w:szCs w:val="18"/>
        </w:rPr>
        <w:t>se</w:t>
      </w:r>
      <w:r w:rsidR="00516346" w:rsidRPr="00516346">
        <w:rPr>
          <w:b/>
          <w:sz w:val="18"/>
          <w:szCs w:val="18"/>
        </w:rPr>
        <w:t xml:space="preserve"> </w:t>
      </w:r>
      <w:r w:rsidR="009C2A12" w:rsidRPr="00516346">
        <w:rPr>
          <w:b/>
          <w:sz w:val="18"/>
          <w:szCs w:val="18"/>
        </w:rPr>
        <w:t>vrcholové vedení</w:t>
      </w:r>
    </w:p>
    <w:p w14:paraId="674CC5E0" w14:textId="59F75295" w:rsidR="009C2A12" w:rsidRPr="00516346" w:rsidRDefault="009C2A12" w:rsidP="003E494C">
      <w:pPr>
        <w:pStyle w:val="Text"/>
        <w:tabs>
          <w:tab w:val="left" w:pos="709"/>
        </w:tabs>
        <w:spacing w:before="0"/>
        <w:ind w:firstLine="425"/>
        <w:jc w:val="center"/>
        <w:rPr>
          <w:b/>
          <w:sz w:val="18"/>
          <w:szCs w:val="18"/>
        </w:rPr>
      </w:pPr>
      <w:r w:rsidRPr="00516346">
        <w:rPr>
          <w:b/>
          <w:sz w:val="18"/>
          <w:szCs w:val="18"/>
        </w:rPr>
        <w:t>zavázalo realizovat naplňováním těchto zásad:</w:t>
      </w:r>
    </w:p>
    <w:p w14:paraId="07501C36" w14:textId="77777777" w:rsidR="009C2A12" w:rsidRPr="00D22FC4" w:rsidRDefault="009C2A12" w:rsidP="009C2A12">
      <w:pPr>
        <w:pStyle w:val="Text"/>
        <w:tabs>
          <w:tab w:val="left" w:pos="709"/>
        </w:tabs>
        <w:ind w:firstLine="426"/>
        <w:rPr>
          <w:sz w:val="18"/>
          <w:szCs w:val="18"/>
        </w:rPr>
      </w:pPr>
    </w:p>
    <w:p w14:paraId="2757046F" w14:textId="01C71AD0" w:rsidR="00E81E7F" w:rsidRDefault="00E81E7F" w:rsidP="002F5497">
      <w:pPr>
        <w:pStyle w:val="Text"/>
        <w:numPr>
          <w:ilvl w:val="0"/>
          <w:numId w:val="2"/>
        </w:numPr>
        <w:spacing w:before="240" w:after="120"/>
        <w:ind w:left="896" w:right="709" w:hanging="357"/>
        <w:jc w:val="center"/>
        <w:rPr>
          <w:sz w:val="18"/>
          <w:szCs w:val="18"/>
        </w:rPr>
      </w:pPr>
      <w:r>
        <w:rPr>
          <w:sz w:val="18"/>
          <w:szCs w:val="18"/>
        </w:rPr>
        <w:t>ZTOTOŽNĚNÍ S NORMAM</w:t>
      </w:r>
      <w:r w:rsidR="00A764EB">
        <w:rPr>
          <w:sz w:val="18"/>
          <w:szCs w:val="18"/>
        </w:rPr>
        <w:t>I</w:t>
      </w:r>
      <w:r>
        <w:rPr>
          <w:sz w:val="18"/>
          <w:szCs w:val="18"/>
        </w:rPr>
        <w:t xml:space="preserve"> ISO 9001:</w:t>
      </w:r>
      <w:r w:rsidR="009F34F7">
        <w:rPr>
          <w:sz w:val="18"/>
          <w:szCs w:val="18"/>
        </w:rPr>
        <w:t xml:space="preserve">2015 </w:t>
      </w:r>
      <w:r>
        <w:rPr>
          <w:sz w:val="18"/>
          <w:szCs w:val="18"/>
        </w:rPr>
        <w:t>a ISO 140</w:t>
      </w:r>
      <w:r w:rsidR="00143630">
        <w:rPr>
          <w:sz w:val="18"/>
          <w:szCs w:val="18"/>
        </w:rPr>
        <w:t>0</w:t>
      </w:r>
      <w:r>
        <w:rPr>
          <w:sz w:val="18"/>
          <w:szCs w:val="18"/>
        </w:rPr>
        <w:t>01:</w:t>
      </w:r>
      <w:r w:rsidR="009F34F7">
        <w:rPr>
          <w:sz w:val="18"/>
          <w:szCs w:val="18"/>
        </w:rPr>
        <w:t xml:space="preserve">2015 </w:t>
      </w:r>
    </w:p>
    <w:p w14:paraId="52E62132" w14:textId="15063C96" w:rsidR="007D5697" w:rsidRDefault="00E81E7F" w:rsidP="007D5697">
      <w:pPr>
        <w:pStyle w:val="Text"/>
        <w:spacing w:before="0"/>
        <w:ind w:left="539" w:right="709" w:firstLine="28"/>
        <w:jc w:val="center"/>
        <w:rPr>
          <w:sz w:val="18"/>
          <w:szCs w:val="18"/>
        </w:rPr>
      </w:pPr>
      <w:r w:rsidRPr="00D22FC4">
        <w:rPr>
          <w:sz w:val="18"/>
          <w:szCs w:val="18"/>
        </w:rPr>
        <w:t xml:space="preserve">Vrcholové vedení </w:t>
      </w:r>
      <w:r>
        <w:rPr>
          <w:sz w:val="18"/>
          <w:szCs w:val="18"/>
        </w:rPr>
        <w:t>firmy</w:t>
      </w:r>
      <w:r w:rsidRPr="00D22FC4">
        <w:rPr>
          <w:sz w:val="18"/>
          <w:szCs w:val="18"/>
        </w:rPr>
        <w:t xml:space="preserve"> </w:t>
      </w:r>
      <w:r w:rsidR="001A76F8">
        <w:rPr>
          <w:sz w:val="18"/>
          <w:szCs w:val="18"/>
        </w:rPr>
        <w:t>je podrobně seznámeno</w:t>
      </w:r>
      <w:r w:rsidRPr="00D22FC4">
        <w:rPr>
          <w:sz w:val="18"/>
          <w:szCs w:val="18"/>
        </w:rPr>
        <w:t xml:space="preserve"> s příslušnými ustanoveními nor</w:t>
      </w:r>
      <w:r>
        <w:rPr>
          <w:sz w:val="18"/>
          <w:szCs w:val="18"/>
        </w:rPr>
        <w:t>e</w:t>
      </w:r>
      <w:r w:rsidR="00377671">
        <w:rPr>
          <w:sz w:val="18"/>
          <w:szCs w:val="18"/>
        </w:rPr>
        <w:t>m</w:t>
      </w:r>
    </w:p>
    <w:p w14:paraId="5051CE5F" w14:textId="2B4F079B" w:rsidR="00E81E7F" w:rsidRDefault="00E81E7F" w:rsidP="007D5697">
      <w:pPr>
        <w:pStyle w:val="Text"/>
        <w:spacing w:before="0"/>
        <w:ind w:left="539" w:right="709" w:firstLine="28"/>
        <w:jc w:val="center"/>
        <w:rPr>
          <w:sz w:val="18"/>
          <w:szCs w:val="18"/>
        </w:rPr>
      </w:pPr>
      <w:r w:rsidRPr="00D22FC4">
        <w:rPr>
          <w:sz w:val="18"/>
          <w:szCs w:val="18"/>
        </w:rPr>
        <w:t>ISO</w:t>
      </w:r>
      <w:r w:rsidR="00377671">
        <w:rPr>
          <w:sz w:val="18"/>
          <w:szCs w:val="18"/>
        </w:rPr>
        <w:t> </w:t>
      </w:r>
      <w:r w:rsidRPr="00D22FC4">
        <w:rPr>
          <w:sz w:val="18"/>
          <w:szCs w:val="18"/>
        </w:rPr>
        <w:t>9001:</w:t>
      </w:r>
      <w:r w:rsidR="009F34F7">
        <w:rPr>
          <w:sz w:val="18"/>
          <w:szCs w:val="18"/>
        </w:rPr>
        <w:t xml:space="preserve">2015 </w:t>
      </w:r>
      <w:r>
        <w:rPr>
          <w:sz w:val="18"/>
          <w:szCs w:val="18"/>
        </w:rPr>
        <w:t>a ISO 14001:</w:t>
      </w:r>
      <w:r w:rsidR="009F34F7">
        <w:rPr>
          <w:sz w:val="18"/>
          <w:szCs w:val="18"/>
        </w:rPr>
        <w:t>2015</w:t>
      </w:r>
      <w:r>
        <w:rPr>
          <w:sz w:val="18"/>
          <w:szCs w:val="18"/>
        </w:rPr>
        <w:t>. P</w:t>
      </w:r>
      <w:r w:rsidRPr="00D22FC4">
        <w:rPr>
          <w:sz w:val="18"/>
          <w:szCs w:val="18"/>
        </w:rPr>
        <w:t>lně se s nimi ztotožňuje</w:t>
      </w:r>
      <w:r>
        <w:rPr>
          <w:sz w:val="18"/>
          <w:szCs w:val="18"/>
        </w:rPr>
        <w:t xml:space="preserve">, </w:t>
      </w:r>
      <w:r w:rsidRPr="00D22FC4">
        <w:rPr>
          <w:sz w:val="18"/>
          <w:szCs w:val="18"/>
        </w:rPr>
        <w:t xml:space="preserve">řádně </w:t>
      </w:r>
      <w:r>
        <w:rPr>
          <w:sz w:val="18"/>
          <w:szCs w:val="18"/>
        </w:rPr>
        <w:t xml:space="preserve">je </w:t>
      </w:r>
      <w:r w:rsidRPr="00D22FC4">
        <w:rPr>
          <w:sz w:val="18"/>
          <w:szCs w:val="18"/>
        </w:rPr>
        <w:t>uplatňuje, dbá o je</w:t>
      </w:r>
      <w:r>
        <w:rPr>
          <w:sz w:val="18"/>
          <w:szCs w:val="18"/>
        </w:rPr>
        <w:t>jich</w:t>
      </w:r>
      <w:r w:rsidRPr="00D22FC4">
        <w:rPr>
          <w:sz w:val="18"/>
          <w:szCs w:val="18"/>
        </w:rPr>
        <w:t xml:space="preserve"> rozvoj a zabezpečuje je všemi potřebnými zdroji.</w:t>
      </w:r>
    </w:p>
    <w:p w14:paraId="6D66E741" w14:textId="77777777" w:rsidR="00674F9D" w:rsidRPr="00D22FC4" w:rsidRDefault="00674F9D" w:rsidP="00D22FC4">
      <w:pPr>
        <w:pStyle w:val="Text"/>
        <w:spacing w:before="0"/>
        <w:ind w:left="539" w:right="709" w:firstLine="595"/>
        <w:rPr>
          <w:sz w:val="18"/>
          <w:szCs w:val="18"/>
        </w:rPr>
      </w:pPr>
    </w:p>
    <w:p w14:paraId="37DDBB7D" w14:textId="77777777" w:rsidR="0034045F" w:rsidRPr="00D22FC4" w:rsidRDefault="0034045F" w:rsidP="00D22FC4">
      <w:pPr>
        <w:pStyle w:val="Text"/>
        <w:spacing w:before="0"/>
        <w:ind w:left="537" w:right="708"/>
        <w:rPr>
          <w:sz w:val="18"/>
          <w:szCs w:val="18"/>
        </w:rPr>
      </w:pPr>
    </w:p>
    <w:p w14:paraId="06947120" w14:textId="77777777" w:rsidR="00E81E7F" w:rsidRPr="007D5697" w:rsidRDefault="00E81E7F" w:rsidP="00DC01CF">
      <w:pPr>
        <w:pStyle w:val="Text"/>
        <w:spacing w:after="120"/>
        <w:ind w:left="539" w:right="709"/>
        <w:jc w:val="center"/>
        <w:rPr>
          <w:sz w:val="18"/>
          <w:szCs w:val="18"/>
        </w:rPr>
      </w:pPr>
      <w:r w:rsidRPr="007D5697">
        <w:rPr>
          <w:sz w:val="18"/>
          <w:szCs w:val="18"/>
        </w:rPr>
        <w:t>2. OBCHOD</w:t>
      </w:r>
    </w:p>
    <w:p w14:paraId="37D24FEB" w14:textId="77777777" w:rsidR="00516346" w:rsidRDefault="007D5697" w:rsidP="00AF1926">
      <w:pPr>
        <w:pStyle w:val="Text"/>
        <w:spacing w:before="0"/>
        <w:ind w:left="537" w:right="708"/>
        <w:jc w:val="center"/>
        <w:rPr>
          <w:sz w:val="18"/>
          <w:szCs w:val="18"/>
        </w:rPr>
      </w:pPr>
      <w:r w:rsidRPr="007D5697">
        <w:rPr>
          <w:sz w:val="18"/>
          <w:szCs w:val="18"/>
        </w:rPr>
        <w:t xml:space="preserve">Společnost usiluje o rozšiřování </w:t>
      </w:r>
      <w:r w:rsidR="00A82E63" w:rsidRPr="007D5697">
        <w:rPr>
          <w:sz w:val="18"/>
          <w:szCs w:val="18"/>
        </w:rPr>
        <w:t xml:space="preserve">nabídky výrobků a služeb </w:t>
      </w:r>
      <w:r>
        <w:rPr>
          <w:sz w:val="18"/>
          <w:szCs w:val="18"/>
        </w:rPr>
        <w:t xml:space="preserve">s ohledem </w:t>
      </w:r>
      <w:r w:rsidR="00516346">
        <w:rPr>
          <w:sz w:val="18"/>
          <w:szCs w:val="18"/>
        </w:rPr>
        <w:t>na kvalitu produktu a</w:t>
      </w:r>
      <w:r>
        <w:rPr>
          <w:sz w:val="18"/>
          <w:szCs w:val="18"/>
        </w:rPr>
        <w:t xml:space="preserve"> služeb</w:t>
      </w:r>
      <w:r w:rsidR="00516346">
        <w:rPr>
          <w:sz w:val="18"/>
          <w:szCs w:val="18"/>
        </w:rPr>
        <w:t>. Pro rozvoj</w:t>
      </w:r>
      <w:r w:rsidR="0021503B" w:rsidRPr="007D5697">
        <w:rPr>
          <w:sz w:val="18"/>
          <w:szCs w:val="18"/>
        </w:rPr>
        <w:t xml:space="preserve"> a realizaci </w:t>
      </w:r>
      <w:r w:rsidR="00530EC1" w:rsidRPr="007D5697">
        <w:rPr>
          <w:sz w:val="18"/>
          <w:szCs w:val="18"/>
        </w:rPr>
        <w:t>kvalitních bezpečnostních, vysoce reprezentativních</w:t>
      </w:r>
      <w:r w:rsidRPr="007D5697">
        <w:rPr>
          <w:sz w:val="18"/>
          <w:szCs w:val="18"/>
        </w:rPr>
        <w:t xml:space="preserve">, </w:t>
      </w:r>
      <w:r w:rsidR="00530EC1" w:rsidRPr="007D5697">
        <w:rPr>
          <w:sz w:val="18"/>
          <w:szCs w:val="18"/>
        </w:rPr>
        <w:t xml:space="preserve">zábavně vzdělávacích </w:t>
      </w:r>
    </w:p>
    <w:p w14:paraId="1303BD0E" w14:textId="1A50B65A" w:rsidR="0021503B" w:rsidRPr="007D5697" w:rsidRDefault="007D5697" w:rsidP="00AF1926">
      <w:pPr>
        <w:pStyle w:val="Text"/>
        <w:spacing w:before="0"/>
        <w:ind w:left="537" w:right="708"/>
        <w:jc w:val="center"/>
        <w:rPr>
          <w:sz w:val="18"/>
          <w:szCs w:val="18"/>
        </w:rPr>
      </w:pPr>
      <w:r w:rsidRPr="007D5697">
        <w:rPr>
          <w:sz w:val="18"/>
          <w:szCs w:val="18"/>
        </w:rPr>
        <w:t xml:space="preserve">a jiných </w:t>
      </w:r>
      <w:r w:rsidR="0021503B" w:rsidRPr="007D5697">
        <w:rPr>
          <w:sz w:val="18"/>
          <w:szCs w:val="18"/>
        </w:rPr>
        <w:t>projektů</w:t>
      </w:r>
      <w:r w:rsidR="00530EC1" w:rsidRPr="007D5697">
        <w:rPr>
          <w:sz w:val="18"/>
          <w:szCs w:val="18"/>
        </w:rPr>
        <w:t xml:space="preserve"> s využitím </w:t>
      </w:r>
      <w:r w:rsidRPr="007D5697">
        <w:rPr>
          <w:sz w:val="18"/>
          <w:szCs w:val="18"/>
        </w:rPr>
        <w:t>nejnovějších technologii a</w:t>
      </w:r>
      <w:r w:rsidR="00530EC1" w:rsidRPr="007D5697">
        <w:rPr>
          <w:sz w:val="18"/>
          <w:szCs w:val="18"/>
        </w:rPr>
        <w:t xml:space="preserve"> green environmentálních produktů.</w:t>
      </w:r>
    </w:p>
    <w:p w14:paraId="12E6BCE0" w14:textId="77777777" w:rsidR="0021503B" w:rsidRPr="00D22FC4" w:rsidRDefault="0021503B" w:rsidP="00AF1926">
      <w:pPr>
        <w:pStyle w:val="Text"/>
        <w:spacing w:before="0"/>
        <w:ind w:left="537" w:right="708"/>
        <w:jc w:val="center"/>
        <w:rPr>
          <w:sz w:val="18"/>
          <w:szCs w:val="18"/>
        </w:rPr>
      </w:pPr>
    </w:p>
    <w:p w14:paraId="5969E145" w14:textId="05FFA40D" w:rsidR="00E81E7F" w:rsidRPr="00516346" w:rsidRDefault="00E81E7F" w:rsidP="00AF1926">
      <w:pPr>
        <w:pStyle w:val="Text"/>
        <w:spacing w:after="120"/>
        <w:ind w:left="539" w:right="709"/>
        <w:jc w:val="center"/>
        <w:rPr>
          <w:sz w:val="18"/>
          <w:szCs w:val="18"/>
        </w:rPr>
      </w:pPr>
      <w:r w:rsidRPr="00516346">
        <w:rPr>
          <w:sz w:val="18"/>
          <w:szCs w:val="18"/>
        </w:rPr>
        <w:t>3.</w:t>
      </w:r>
      <w:r w:rsidR="00850AC9" w:rsidRPr="00516346">
        <w:rPr>
          <w:sz w:val="18"/>
          <w:szCs w:val="18"/>
        </w:rPr>
        <w:t xml:space="preserve"> </w:t>
      </w:r>
      <w:r w:rsidR="00516346" w:rsidRPr="00516346">
        <w:rPr>
          <w:sz w:val="18"/>
          <w:szCs w:val="18"/>
        </w:rPr>
        <w:t xml:space="preserve">KONTROLA </w:t>
      </w:r>
      <w:r w:rsidR="00850AC9" w:rsidRPr="00516346">
        <w:rPr>
          <w:sz w:val="18"/>
          <w:szCs w:val="18"/>
        </w:rPr>
        <w:t>KVALITY</w:t>
      </w:r>
    </w:p>
    <w:p w14:paraId="3AD03624" w14:textId="62F6A480" w:rsidR="00E81E7F" w:rsidRDefault="00516346" w:rsidP="00AF1926">
      <w:pPr>
        <w:pStyle w:val="Text"/>
        <w:spacing w:before="0"/>
        <w:ind w:left="537" w:right="708"/>
        <w:jc w:val="center"/>
        <w:rPr>
          <w:sz w:val="18"/>
          <w:szCs w:val="18"/>
        </w:rPr>
      </w:pPr>
      <w:r>
        <w:rPr>
          <w:sz w:val="18"/>
          <w:szCs w:val="18"/>
        </w:rPr>
        <w:t>Společnost sleduje a každoročně vyhodnocuje, zda jsou její dodavatelé schopni plnit požadavky, jenž jsou na kvalitu výrobků a služeb kladeny. Společnost také sleduje environmentální profily svých dodavatelů.</w:t>
      </w:r>
      <w:r w:rsidRPr="0051634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Ve spolupráci pokračuje pouze se spolehlivými a kvalitními dodavateli. </w:t>
      </w:r>
    </w:p>
    <w:p w14:paraId="3C285168" w14:textId="77777777" w:rsidR="0034045F" w:rsidRPr="00D22FC4" w:rsidRDefault="0034045F" w:rsidP="00AF1926">
      <w:pPr>
        <w:pStyle w:val="Text"/>
        <w:spacing w:before="0"/>
        <w:ind w:left="537" w:right="708"/>
        <w:jc w:val="center"/>
        <w:rPr>
          <w:sz w:val="18"/>
          <w:szCs w:val="18"/>
        </w:rPr>
      </w:pPr>
    </w:p>
    <w:p w14:paraId="539109BC" w14:textId="061EC974" w:rsidR="00E81E7F" w:rsidRPr="0095088B" w:rsidRDefault="00E81E7F" w:rsidP="00AF1926">
      <w:pPr>
        <w:pStyle w:val="Text"/>
        <w:spacing w:after="120"/>
        <w:ind w:left="539" w:right="709"/>
        <w:jc w:val="center"/>
        <w:rPr>
          <w:sz w:val="18"/>
          <w:szCs w:val="18"/>
        </w:rPr>
      </w:pPr>
      <w:r w:rsidRPr="0095088B">
        <w:rPr>
          <w:sz w:val="18"/>
          <w:szCs w:val="18"/>
        </w:rPr>
        <w:t>4. STABILITA A VSTŘÍCN</w:t>
      </w:r>
      <w:r w:rsidR="0034045F" w:rsidRPr="0095088B">
        <w:rPr>
          <w:sz w:val="18"/>
          <w:szCs w:val="18"/>
        </w:rPr>
        <w:t>OST</w:t>
      </w:r>
    </w:p>
    <w:p w14:paraId="0FDDBD14" w14:textId="77777777" w:rsidR="00165AE0" w:rsidRDefault="00165AE0" w:rsidP="00AF1926">
      <w:pPr>
        <w:pStyle w:val="Text"/>
        <w:spacing w:before="0"/>
        <w:ind w:left="537" w:right="708"/>
        <w:jc w:val="center"/>
        <w:rPr>
          <w:sz w:val="18"/>
          <w:szCs w:val="18"/>
        </w:rPr>
      </w:pPr>
      <w:r>
        <w:rPr>
          <w:sz w:val="18"/>
          <w:szCs w:val="18"/>
        </w:rPr>
        <w:t>Společnost</w:t>
      </w:r>
      <w:r w:rsidR="0095088B" w:rsidRPr="0095088B">
        <w:rPr>
          <w:sz w:val="18"/>
          <w:szCs w:val="18"/>
        </w:rPr>
        <w:t xml:space="preserve"> usiluje o navázání trvalého oboustranně prospě</w:t>
      </w:r>
      <w:r>
        <w:rPr>
          <w:sz w:val="18"/>
          <w:szCs w:val="18"/>
        </w:rPr>
        <w:t>šného obchodního partnerství se s</w:t>
      </w:r>
      <w:r w:rsidR="0095088B" w:rsidRPr="0095088B">
        <w:rPr>
          <w:sz w:val="18"/>
          <w:szCs w:val="18"/>
        </w:rPr>
        <w:t xml:space="preserve">polehlivými a kvalitními dodavateli. Výhody tohoto partnerství se pak následně odráží </w:t>
      </w:r>
    </w:p>
    <w:p w14:paraId="786503BF" w14:textId="48AB6170" w:rsidR="00674F9D" w:rsidRPr="0095088B" w:rsidRDefault="0095088B" w:rsidP="00AF1926">
      <w:pPr>
        <w:pStyle w:val="Text"/>
        <w:spacing w:before="0"/>
        <w:ind w:left="537" w:right="708"/>
        <w:jc w:val="center"/>
        <w:rPr>
          <w:sz w:val="18"/>
          <w:szCs w:val="18"/>
        </w:rPr>
      </w:pPr>
      <w:r w:rsidRPr="0095088B">
        <w:rPr>
          <w:sz w:val="18"/>
          <w:szCs w:val="18"/>
        </w:rPr>
        <w:t>na možnostech zajištění nadstandardních služeb zákazníkům.</w:t>
      </w:r>
    </w:p>
    <w:p w14:paraId="564D9C83" w14:textId="77777777" w:rsidR="00674F9D" w:rsidRPr="0095088B" w:rsidRDefault="00674F9D" w:rsidP="00AF1926">
      <w:pPr>
        <w:pStyle w:val="Text"/>
        <w:spacing w:before="0"/>
        <w:ind w:left="537" w:right="708"/>
        <w:jc w:val="center"/>
        <w:rPr>
          <w:sz w:val="18"/>
          <w:szCs w:val="18"/>
        </w:rPr>
      </w:pPr>
    </w:p>
    <w:p w14:paraId="6D013A8D" w14:textId="77777777" w:rsidR="00674F9D" w:rsidRPr="00165AE0" w:rsidRDefault="00674F9D" w:rsidP="00AF1926">
      <w:pPr>
        <w:pStyle w:val="Text"/>
        <w:spacing w:before="0"/>
        <w:ind w:left="539" w:right="709"/>
        <w:jc w:val="center"/>
        <w:rPr>
          <w:sz w:val="18"/>
          <w:szCs w:val="18"/>
        </w:rPr>
      </w:pPr>
    </w:p>
    <w:p w14:paraId="63301E71" w14:textId="77777777" w:rsidR="00E81E7F" w:rsidRPr="00165AE0" w:rsidRDefault="00E81E7F" w:rsidP="00AF1926">
      <w:pPr>
        <w:pStyle w:val="Text"/>
        <w:spacing w:after="120"/>
        <w:ind w:left="539" w:right="709" w:firstLine="28"/>
        <w:jc w:val="center"/>
        <w:rPr>
          <w:sz w:val="18"/>
          <w:szCs w:val="18"/>
        </w:rPr>
      </w:pPr>
      <w:r w:rsidRPr="00165AE0">
        <w:rPr>
          <w:sz w:val="18"/>
          <w:szCs w:val="18"/>
        </w:rPr>
        <w:t>5. ZLEPŠOVÁNÍ</w:t>
      </w:r>
    </w:p>
    <w:p w14:paraId="5DC6AC2F" w14:textId="25E76E41" w:rsidR="00530EC1" w:rsidRPr="00165AE0" w:rsidRDefault="00165AE0" w:rsidP="00165AE0">
      <w:pPr>
        <w:pStyle w:val="Text"/>
        <w:spacing w:before="0"/>
        <w:ind w:left="537" w:right="708"/>
        <w:jc w:val="center"/>
        <w:rPr>
          <w:sz w:val="18"/>
          <w:szCs w:val="18"/>
        </w:rPr>
      </w:pPr>
      <w:r w:rsidRPr="00165AE0">
        <w:rPr>
          <w:sz w:val="18"/>
          <w:szCs w:val="18"/>
        </w:rPr>
        <w:t>Společnost neustále kontroluje všechny v ní probíhající procesy a zaměřuje se na jejich zlepšování, zvyšování kvality nabízených produktů a služeb, snižování nákladů a prevenci environmentálních dopadů, tak aby byly plně uspokojeny požadavky a očekávání zákazníka.</w:t>
      </w:r>
    </w:p>
    <w:p w14:paraId="29C86509" w14:textId="77777777" w:rsidR="00530EC1" w:rsidRPr="00165AE0" w:rsidRDefault="00530EC1" w:rsidP="00AF1926">
      <w:pPr>
        <w:pStyle w:val="Text"/>
        <w:spacing w:before="0"/>
        <w:ind w:left="537" w:right="708" w:firstLine="597"/>
        <w:jc w:val="center"/>
        <w:rPr>
          <w:sz w:val="18"/>
          <w:szCs w:val="18"/>
        </w:rPr>
      </w:pPr>
    </w:p>
    <w:p w14:paraId="07D8DB92" w14:textId="77777777" w:rsidR="00530EC1" w:rsidRPr="00D22FC4" w:rsidRDefault="00530EC1" w:rsidP="00AF1926">
      <w:pPr>
        <w:pStyle w:val="Text"/>
        <w:spacing w:before="0"/>
        <w:ind w:left="537" w:right="708" w:firstLine="597"/>
        <w:jc w:val="center"/>
        <w:rPr>
          <w:sz w:val="18"/>
          <w:szCs w:val="18"/>
        </w:rPr>
      </w:pPr>
    </w:p>
    <w:p w14:paraId="1EDFE693" w14:textId="77777777" w:rsidR="00E81E7F" w:rsidRPr="00165AE0" w:rsidRDefault="00E81E7F" w:rsidP="00AF1926">
      <w:pPr>
        <w:pStyle w:val="Text"/>
        <w:spacing w:before="0"/>
        <w:ind w:left="539" w:right="709"/>
        <w:jc w:val="center"/>
        <w:rPr>
          <w:sz w:val="18"/>
          <w:szCs w:val="18"/>
        </w:rPr>
      </w:pPr>
      <w:r w:rsidRPr="00165AE0">
        <w:rPr>
          <w:sz w:val="18"/>
          <w:szCs w:val="18"/>
        </w:rPr>
        <w:t>6. KVALITNÍ TÝM</w:t>
      </w:r>
    </w:p>
    <w:p w14:paraId="42A5B58C" w14:textId="1E027C7B" w:rsidR="00674F9D" w:rsidRPr="00165AE0" w:rsidRDefault="00165AE0" w:rsidP="00AF1926">
      <w:pPr>
        <w:pStyle w:val="Text"/>
        <w:spacing w:before="0"/>
        <w:ind w:left="567" w:right="708"/>
        <w:jc w:val="center"/>
        <w:rPr>
          <w:sz w:val="18"/>
          <w:szCs w:val="18"/>
        </w:rPr>
      </w:pPr>
      <w:r w:rsidRPr="00165AE0">
        <w:rPr>
          <w:sz w:val="18"/>
          <w:szCs w:val="18"/>
        </w:rPr>
        <w:t>Společnost klade důraz na vytvoření kvalitního, odborně způsobilého, sehraného týmu pracovníků, který je dle potřeby na základě výběrových řízení doplňován, tak aby požadavky zákazníka mohly být plněny co nejlépe a v co nejkratším čase.</w:t>
      </w:r>
    </w:p>
    <w:p w14:paraId="67614984" w14:textId="49FC6107" w:rsidR="0024101C" w:rsidRDefault="0024101C" w:rsidP="00AF1926">
      <w:pPr>
        <w:pStyle w:val="Text"/>
        <w:spacing w:before="0"/>
        <w:ind w:left="539" w:right="708" w:firstLine="595"/>
        <w:jc w:val="center"/>
        <w:rPr>
          <w:sz w:val="18"/>
          <w:szCs w:val="18"/>
        </w:rPr>
      </w:pPr>
    </w:p>
    <w:p w14:paraId="34186982" w14:textId="722335A9" w:rsidR="00E81E7F" w:rsidRPr="00790230" w:rsidRDefault="00E81E7F" w:rsidP="00AF1926">
      <w:pPr>
        <w:pStyle w:val="Text"/>
        <w:spacing w:after="120"/>
        <w:ind w:left="539" w:right="709" w:firstLine="28"/>
        <w:jc w:val="center"/>
        <w:rPr>
          <w:sz w:val="18"/>
          <w:szCs w:val="18"/>
        </w:rPr>
      </w:pPr>
      <w:r w:rsidRPr="00790230">
        <w:rPr>
          <w:sz w:val="18"/>
          <w:szCs w:val="18"/>
        </w:rPr>
        <w:t>7. ODBORNÁ KVALIFIKACE</w:t>
      </w:r>
    </w:p>
    <w:p w14:paraId="03A34C4E" w14:textId="0C901BAA" w:rsidR="00674F9D" w:rsidRPr="00790230" w:rsidRDefault="00790230" w:rsidP="00AF1926">
      <w:pPr>
        <w:pStyle w:val="Text"/>
        <w:spacing w:before="0"/>
        <w:ind w:left="537" w:right="708"/>
        <w:jc w:val="center"/>
        <w:rPr>
          <w:sz w:val="18"/>
          <w:szCs w:val="18"/>
        </w:rPr>
      </w:pPr>
      <w:r w:rsidRPr="00790230">
        <w:rPr>
          <w:sz w:val="18"/>
          <w:szCs w:val="18"/>
        </w:rPr>
        <w:t>Společnost dbá na odbornou způsobilost svých pracovníků a na zajištění dalšího zvyšování jejich odborné kvalifikace dle vzrůstajících požadavků.</w:t>
      </w:r>
    </w:p>
    <w:p w14:paraId="2AB2F147" w14:textId="77777777" w:rsidR="00E81E7F" w:rsidRPr="00790230" w:rsidRDefault="00E81E7F" w:rsidP="00AF1926">
      <w:pPr>
        <w:pStyle w:val="Text"/>
        <w:spacing w:before="0"/>
        <w:ind w:left="539" w:right="708"/>
        <w:jc w:val="center"/>
        <w:rPr>
          <w:sz w:val="18"/>
          <w:szCs w:val="18"/>
        </w:rPr>
      </w:pPr>
    </w:p>
    <w:p w14:paraId="4D7FB65B" w14:textId="77777777" w:rsidR="00AD2709" w:rsidRPr="00790230" w:rsidRDefault="00AD2709" w:rsidP="00AF1926">
      <w:pPr>
        <w:pStyle w:val="Text"/>
        <w:spacing w:before="0"/>
        <w:ind w:left="539" w:right="708"/>
        <w:rPr>
          <w:sz w:val="18"/>
          <w:szCs w:val="18"/>
        </w:rPr>
      </w:pPr>
    </w:p>
    <w:p w14:paraId="2DDEF953" w14:textId="77777777" w:rsidR="00E81E7F" w:rsidRPr="00790230" w:rsidRDefault="00E81E7F" w:rsidP="00AF1926">
      <w:pPr>
        <w:pStyle w:val="Text"/>
        <w:spacing w:after="120"/>
        <w:ind w:left="539" w:right="709"/>
        <w:jc w:val="center"/>
        <w:rPr>
          <w:sz w:val="18"/>
          <w:szCs w:val="18"/>
        </w:rPr>
      </w:pPr>
      <w:r w:rsidRPr="00790230">
        <w:rPr>
          <w:sz w:val="18"/>
          <w:szCs w:val="18"/>
        </w:rPr>
        <w:t>8. SPOKOJENOST ZÁKAZNÍKA</w:t>
      </w:r>
    </w:p>
    <w:p w14:paraId="1C21F354" w14:textId="5C8286BB" w:rsidR="00E81E7F" w:rsidRPr="00790230" w:rsidRDefault="00790230" w:rsidP="00AF1926">
      <w:pPr>
        <w:pStyle w:val="Text"/>
        <w:spacing w:before="0"/>
        <w:ind w:left="567" w:right="708"/>
        <w:jc w:val="center"/>
        <w:rPr>
          <w:sz w:val="18"/>
          <w:szCs w:val="18"/>
        </w:rPr>
      </w:pPr>
      <w:r w:rsidRPr="00790230">
        <w:rPr>
          <w:sz w:val="18"/>
          <w:szCs w:val="18"/>
        </w:rPr>
        <w:t>Společnost usiluje o neustálé zvyšování spokojenosti zákazníka. Díky průběžnému monitorování a</w:t>
      </w:r>
      <w:r>
        <w:rPr>
          <w:sz w:val="18"/>
          <w:szCs w:val="18"/>
        </w:rPr>
        <w:t> </w:t>
      </w:r>
      <w:r w:rsidRPr="00790230">
        <w:rPr>
          <w:sz w:val="18"/>
          <w:szCs w:val="18"/>
        </w:rPr>
        <w:t>vyhodnocování spokojenosti zákazníka podchycuje společnost nejen možnosti zlepšení kvality poskytovaných služeb, ale také možnosti případné prevence poklesu spokojenosti zákazníka.</w:t>
      </w:r>
    </w:p>
    <w:p w14:paraId="5D80A1EC" w14:textId="77777777" w:rsidR="00E81E7F" w:rsidRPr="00D22FC4" w:rsidRDefault="00E81E7F" w:rsidP="00D22FC4">
      <w:pPr>
        <w:pStyle w:val="Text"/>
        <w:spacing w:before="0"/>
        <w:ind w:right="708"/>
        <w:rPr>
          <w:sz w:val="18"/>
          <w:szCs w:val="18"/>
        </w:rPr>
      </w:pPr>
    </w:p>
    <w:p w14:paraId="2AD0D4B8" w14:textId="77777777" w:rsidR="00E81E7F" w:rsidRDefault="00E81E7F" w:rsidP="0001399F">
      <w:pPr>
        <w:pStyle w:val="Text"/>
        <w:spacing w:after="120"/>
        <w:ind w:left="539" w:right="709"/>
        <w:jc w:val="center"/>
        <w:rPr>
          <w:sz w:val="18"/>
          <w:szCs w:val="18"/>
        </w:rPr>
      </w:pPr>
      <w:r>
        <w:rPr>
          <w:sz w:val="18"/>
          <w:szCs w:val="18"/>
        </w:rPr>
        <w:t>9.</w:t>
      </w:r>
      <w:r w:rsidRPr="0001399F">
        <w:rPr>
          <w:sz w:val="18"/>
          <w:szCs w:val="18"/>
        </w:rPr>
        <w:t xml:space="preserve"> </w:t>
      </w:r>
      <w:r w:rsidRPr="00D22FC4">
        <w:rPr>
          <w:sz w:val="18"/>
          <w:szCs w:val="18"/>
        </w:rPr>
        <w:t>MARKETING</w:t>
      </w:r>
    </w:p>
    <w:p w14:paraId="287D6598" w14:textId="48C6DC74" w:rsidR="00E81E7F" w:rsidRDefault="00790230" w:rsidP="00790230">
      <w:pPr>
        <w:pStyle w:val="Text"/>
        <w:spacing w:before="0"/>
        <w:ind w:left="567" w:right="708"/>
        <w:jc w:val="center"/>
        <w:rPr>
          <w:sz w:val="18"/>
          <w:szCs w:val="18"/>
        </w:rPr>
      </w:pPr>
      <w:r>
        <w:rPr>
          <w:sz w:val="18"/>
          <w:szCs w:val="18"/>
        </w:rPr>
        <w:t>Společnost</w:t>
      </w:r>
      <w:r w:rsidR="00E81E7F" w:rsidRPr="00D22FC4">
        <w:rPr>
          <w:sz w:val="18"/>
          <w:szCs w:val="18"/>
        </w:rPr>
        <w:t xml:space="preserve"> usiluje o co nejkvalitnější prezentaci nabízen</w:t>
      </w:r>
      <w:r w:rsidR="00377671">
        <w:rPr>
          <w:sz w:val="18"/>
          <w:szCs w:val="18"/>
        </w:rPr>
        <w:t xml:space="preserve">ých výrobků a služeb, s ohledem </w:t>
      </w:r>
      <w:r w:rsidR="00E81E7F" w:rsidRPr="00D22FC4">
        <w:rPr>
          <w:sz w:val="18"/>
          <w:szCs w:val="18"/>
        </w:rPr>
        <w:t>na</w:t>
      </w:r>
      <w:r w:rsidR="00377671">
        <w:rPr>
          <w:sz w:val="18"/>
          <w:szCs w:val="18"/>
        </w:rPr>
        <w:t> </w:t>
      </w:r>
      <w:r w:rsidR="00E81E7F" w:rsidRPr="00D22FC4">
        <w:rPr>
          <w:sz w:val="18"/>
          <w:szCs w:val="18"/>
        </w:rPr>
        <w:t>oblasti uplatnění a individuální požadavky zákazníků.</w:t>
      </w:r>
    </w:p>
    <w:p w14:paraId="6DAF4E62" w14:textId="77777777" w:rsidR="00674F9D" w:rsidRDefault="00674F9D" w:rsidP="00790230">
      <w:pPr>
        <w:pStyle w:val="Text"/>
        <w:spacing w:before="0"/>
        <w:ind w:left="567" w:right="708"/>
        <w:jc w:val="center"/>
        <w:rPr>
          <w:color w:val="FF0000"/>
          <w:sz w:val="18"/>
          <w:szCs w:val="18"/>
        </w:rPr>
      </w:pPr>
    </w:p>
    <w:p w14:paraId="2ED3D53E" w14:textId="77777777" w:rsidR="00790230" w:rsidRDefault="00790230" w:rsidP="0001399F">
      <w:pPr>
        <w:pStyle w:val="Text"/>
        <w:spacing w:before="0"/>
        <w:ind w:left="539" w:right="708" w:firstLine="595"/>
        <w:rPr>
          <w:color w:val="FF0000"/>
          <w:sz w:val="18"/>
          <w:szCs w:val="18"/>
        </w:rPr>
      </w:pPr>
    </w:p>
    <w:p w14:paraId="0FA87A80" w14:textId="77777777" w:rsidR="00790230" w:rsidRPr="00AF1926" w:rsidRDefault="00790230" w:rsidP="0001399F">
      <w:pPr>
        <w:pStyle w:val="Text"/>
        <w:spacing w:before="0"/>
        <w:ind w:left="539" w:right="708" w:firstLine="595"/>
        <w:rPr>
          <w:color w:val="FF0000"/>
          <w:sz w:val="18"/>
          <w:szCs w:val="18"/>
        </w:rPr>
      </w:pPr>
    </w:p>
    <w:p w14:paraId="795F0174" w14:textId="77777777" w:rsidR="00E81E7F" w:rsidRDefault="00E81E7F" w:rsidP="0001399F">
      <w:pPr>
        <w:pStyle w:val="Text"/>
        <w:spacing w:before="0"/>
        <w:ind w:left="537" w:right="708"/>
        <w:rPr>
          <w:sz w:val="18"/>
          <w:szCs w:val="18"/>
        </w:rPr>
      </w:pPr>
    </w:p>
    <w:p w14:paraId="4CC7C915" w14:textId="77777777" w:rsidR="00E81E7F" w:rsidRDefault="00E81E7F" w:rsidP="0001399F">
      <w:pPr>
        <w:pStyle w:val="Text"/>
        <w:spacing w:after="120"/>
        <w:ind w:left="539" w:right="709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10. </w:t>
      </w:r>
      <w:r w:rsidRPr="00D22FC4">
        <w:rPr>
          <w:sz w:val="18"/>
          <w:szCs w:val="18"/>
        </w:rPr>
        <w:t>SLEDOVÁNÍ RIZIK A PREVENCE</w:t>
      </w:r>
    </w:p>
    <w:p w14:paraId="277A13E8" w14:textId="5F527B23" w:rsidR="00674F9D" w:rsidRDefault="00790230" w:rsidP="00790230">
      <w:pPr>
        <w:pStyle w:val="Text"/>
        <w:spacing w:before="0"/>
        <w:ind w:left="567" w:right="708"/>
        <w:jc w:val="center"/>
        <w:rPr>
          <w:sz w:val="18"/>
          <w:szCs w:val="18"/>
        </w:rPr>
      </w:pPr>
      <w:r>
        <w:rPr>
          <w:sz w:val="18"/>
          <w:szCs w:val="18"/>
        </w:rPr>
        <w:t>Společnost</w:t>
      </w:r>
      <w:r w:rsidR="00E81E7F" w:rsidRPr="00D22FC4">
        <w:rPr>
          <w:sz w:val="18"/>
          <w:szCs w:val="18"/>
        </w:rPr>
        <w:t xml:space="preserve"> neustále sleduje </w:t>
      </w:r>
      <w:r w:rsidR="000D5F69">
        <w:rPr>
          <w:sz w:val="18"/>
          <w:szCs w:val="18"/>
        </w:rPr>
        <w:t xml:space="preserve">a vyhodnocuje </w:t>
      </w:r>
      <w:r w:rsidR="00E81E7F" w:rsidRPr="00D22FC4">
        <w:rPr>
          <w:sz w:val="18"/>
          <w:szCs w:val="18"/>
        </w:rPr>
        <w:t>každé riziko ohrožen</w:t>
      </w:r>
      <w:r w:rsidR="000D5F69">
        <w:rPr>
          <w:sz w:val="18"/>
          <w:szCs w:val="18"/>
        </w:rPr>
        <w:t>í kvality dodávaných produktů a </w:t>
      </w:r>
      <w:r w:rsidR="00E81E7F" w:rsidRPr="00D22FC4">
        <w:rPr>
          <w:sz w:val="18"/>
          <w:szCs w:val="18"/>
        </w:rPr>
        <w:t>služeb</w:t>
      </w:r>
      <w:r w:rsidR="000D5F69">
        <w:rPr>
          <w:sz w:val="18"/>
          <w:szCs w:val="18"/>
        </w:rPr>
        <w:t>.</w:t>
      </w:r>
      <w:r w:rsidR="00E81E7F">
        <w:rPr>
          <w:sz w:val="18"/>
          <w:szCs w:val="18"/>
        </w:rPr>
        <w:t xml:space="preserve"> </w:t>
      </w:r>
      <w:r w:rsidR="000D5F69">
        <w:rPr>
          <w:sz w:val="18"/>
          <w:szCs w:val="18"/>
        </w:rPr>
        <w:t>Sleduje</w:t>
      </w:r>
      <w:r w:rsidR="00E81E7F">
        <w:rPr>
          <w:sz w:val="18"/>
          <w:szCs w:val="18"/>
        </w:rPr>
        <w:t xml:space="preserve"> a provádí</w:t>
      </w:r>
      <w:r w:rsidR="000D5F69">
        <w:rPr>
          <w:sz w:val="18"/>
          <w:szCs w:val="18"/>
        </w:rPr>
        <w:t xml:space="preserve"> také h</w:t>
      </w:r>
      <w:r w:rsidR="00E81E7F">
        <w:rPr>
          <w:sz w:val="18"/>
          <w:szCs w:val="18"/>
        </w:rPr>
        <w:t>odnocení environmentálních aspektů</w:t>
      </w:r>
      <w:r w:rsidR="00EA17E8">
        <w:rPr>
          <w:sz w:val="18"/>
          <w:szCs w:val="18"/>
        </w:rPr>
        <w:t>.</w:t>
      </w:r>
      <w:r w:rsidR="00E81E7F">
        <w:rPr>
          <w:sz w:val="18"/>
          <w:szCs w:val="18"/>
        </w:rPr>
        <w:t xml:space="preserve"> </w:t>
      </w:r>
      <w:r w:rsidR="000D5F69">
        <w:rPr>
          <w:sz w:val="18"/>
          <w:szCs w:val="18"/>
        </w:rPr>
        <w:t>Na závažná rizika stanovuje opatření, tak aby došlo ke snížení případných negativních dopadů a posílení dopadů pozitivních.</w:t>
      </w:r>
      <w:r w:rsidR="00E81E7F" w:rsidRPr="00D22FC4">
        <w:rPr>
          <w:sz w:val="18"/>
          <w:szCs w:val="18"/>
        </w:rPr>
        <w:t xml:space="preserve"> Každý pracovník společnosti je povinen v případě zjištění jakéhokoliv zvýšení rizika nebo zjištění neshody tuto skutečnost bezodkladně řešit a nahlásit </w:t>
      </w:r>
      <w:r>
        <w:rPr>
          <w:sz w:val="18"/>
          <w:szCs w:val="18"/>
        </w:rPr>
        <w:t>managerovi IMS</w:t>
      </w:r>
      <w:r w:rsidR="00E81E7F" w:rsidRPr="00D22FC4">
        <w:rPr>
          <w:sz w:val="18"/>
          <w:szCs w:val="18"/>
        </w:rPr>
        <w:t>.</w:t>
      </w:r>
    </w:p>
    <w:p w14:paraId="115A66A1" w14:textId="7A4AE0BA" w:rsidR="00E81E7F" w:rsidRDefault="00E81E7F" w:rsidP="00790230">
      <w:pPr>
        <w:pStyle w:val="Text"/>
        <w:spacing w:before="0"/>
        <w:ind w:left="567" w:right="708"/>
        <w:jc w:val="center"/>
        <w:rPr>
          <w:sz w:val="18"/>
          <w:szCs w:val="18"/>
        </w:rPr>
      </w:pPr>
    </w:p>
    <w:p w14:paraId="541FDC91" w14:textId="77777777" w:rsidR="00C32722" w:rsidRDefault="00E81E7F" w:rsidP="0001399F">
      <w:pPr>
        <w:pStyle w:val="Text"/>
        <w:spacing w:before="0"/>
        <w:ind w:left="537" w:right="708" w:firstLine="597"/>
        <w:rPr>
          <w:sz w:val="18"/>
          <w:szCs w:val="18"/>
        </w:rPr>
      </w:pPr>
      <w:r w:rsidRPr="00D22FC4">
        <w:rPr>
          <w:sz w:val="18"/>
          <w:szCs w:val="18"/>
        </w:rPr>
        <w:t xml:space="preserve">        </w:t>
      </w:r>
    </w:p>
    <w:p w14:paraId="655D9BB6" w14:textId="77777777" w:rsidR="00E81E7F" w:rsidRPr="00824194" w:rsidRDefault="00E81E7F" w:rsidP="00CF592E">
      <w:pPr>
        <w:pStyle w:val="Text"/>
        <w:spacing w:after="120"/>
        <w:ind w:left="567" w:right="709"/>
        <w:jc w:val="center"/>
        <w:rPr>
          <w:color w:val="008000"/>
          <w:sz w:val="18"/>
          <w:szCs w:val="18"/>
        </w:rPr>
      </w:pPr>
      <w:r w:rsidRPr="00824194">
        <w:rPr>
          <w:color w:val="008000"/>
          <w:sz w:val="18"/>
          <w:szCs w:val="18"/>
        </w:rPr>
        <w:t>11. SYSTÉM ENVIRONMENTÁLNÍHO MANAGEMENTU</w:t>
      </w:r>
    </w:p>
    <w:p w14:paraId="532B8AAE" w14:textId="05515DD0" w:rsidR="00E81E7F" w:rsidRPr="00824194" w:rsidRDefault="00790230" w:rsidP="00790230">
      <w:pPr>
        <w:pStyle w:val="Text"/>
        <w:spacing w:before="0"/>
        <w:ind w:left="567" w:right="708"/>
        <w:jc w:val="center"/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>Společnost</w:t>
      </w:r>
      <w:r w:rsidR="00E81E7F" w:rsidRPr="00824194">
        <w:rPr>
          <w:color w:val="008000"/>
          <w:sz w:val="18"/>
          <w:szCs w:val="18"/>
        </w:rPr>
        <w:t xml:space="preserve"> sleduje a dbá na dodržování příslušné legislativy, tak aby systém </w:t>
      </w:r>
      <w:r w:rsidR="00377671">
        <w:rPr>
          <w:color w:val="008000"/>
          <w:sz w:val="18"/>
          <w:szCs w:val="18"/>
        </w:rPr>
        <w:t xml:space="preserve">environmentálního </w:t>
      </w:r>
      <w:r w:rsidR="00E81E7F" w:rsidRPr="00824194">
        <w:rPr>
          <w:color w:val="008000"/>
          <w:sz w:val="18"/>
          <w:szCs w:val="18"/>
        </w:rPr>
        <w:t>managementu byl neustále v souladu s danými právními předpisy a jinými požadavky.</w:t>
      </w:r>
    </w:p>
    <w:p w14:paraId="48740ED3" w14:textId="38C4C26D" w:rsidR="00E81E7F" w:rsidRDefault="00E81E7F" w:rsidP="00790230">
      <w:pPr>
        <w:pStyle w:val="Text"/>
        <w:spacing w:before="0"/>
        <w:ind w:left="567" w:right="708"/>
        <w:jc w:val="center"/>
        <w:rPr>
          <w:color w:val="008000"/>
          <w:sz w:val="18"/>
          <w:szCs w:val="18"/>
        </w:rPr>
      </w:pPr>
      <w:r w:rsidRPr="00824194">
        <w:rPr>
          <w:color w:val="008000"/>
          <w:sz w:val="18"/>
          <w:szCs w:val="18"/>
        </w:rPr>
        <w:t xml:space="preserve">Systém EMS byl začleněn do již zavedeného systému neustálého zlepšování s důrazem </w:t>
      </w:r>
      <w:r w:rsidR="00790230">
        <w:rPr>
          <w:color w:val="008000"/>
          <w:sz w:val="18"/>
          <w:szCs w:val="18"/>
        </w:rPr>
        <w:t>n</w:t>
      </w:r>
      <w:r w:rsidRPr="00824194">
        <w:rPr>
          <w:color w:val="008000"/>
          <w:sz w:val="18"/>
          <w:szCs w:val="18"/>
        </w:rPr>
        <w:t>a</w:t>
      </w:r>
      <w:r w:rsidR="00790230">
        <w:rPr>
          <w:color w:val="008000"/>
          <w:sz w:val="18"/>
          <w:szCs w:val="18"/>
        </w:rPr>
        <w:t xml:space="preserve"> </w:t>
      </w:r>
      <w:r w:rsidRPr="00824194">
        <w:rPr>
          <w:color w:val="008000"/>
          <w:sz w:val="18"/>
          <w:szCs w:val="18"/>
        </w:rPr>
        <w:t>prevenci znečištění</w:t>
      </w:r>
      <w:r w:rsidR="000D5F69">
        <w:rPr>
          <w:color w:val="008000"/>
          <w:sz w:val="18"/>
          <w:szCs w:val="18"/>
        </w:rPr>
        <w:t>,</w:t>
      </w:r>
      <w:r w:rsidRPr="00824194">
        <w:rPr>
          <w:color w:val="008000"/>
          <w:sz w:val="18"/>
          <w:szCs w:val="18"/>
        </w:rPr>
        <w:t xml:space="preserve"> snižování nepříznivých dopadu a zvyšování příznivých dopadů environmentálních aspektů </w:t>
      </w:r>
      <w:r>
        <w:rPr>
          <w:color w:val="008000"/>
          <w:sz w:val="18"/>
          <w:szCs w:val="18"/>
        </w:rPr>
        <w:t>firmy</w:t>
      </w:r>
      <w:r w:rsidRPr="00824194">
        <w:rPr>
          <w:color w:val="008000"/>
          <w:sz w:val="18"/>
          <w:szCs w:val="18"/>
        </w:rPr>
        <w:t>.</w:t>
      </w:r>
    </w:p>
    <w:p w14:paraId="276997C9" w14:textId="77777777" w:rsidR="00674F9D" w:rsidRDefault="00674F9D" w:rsidP="00CF592E">
      <w:pPr>
        <w:pStyle w:val="Text"/>
        <w:spacing w:before="0"/>
        <w:ind w:left="537" w:right="708" w:firstLine="597"/>
        <w:rPr>
          <w:color w:val="008000"/>
          <w:sz w:val="18"/>
          <w:szCs w:val="18"/>
        </w:rPr>
      </w:pPr>
    </w:p>
    <w:p w14:paraId="60750098" w14:textId="77777777" w:rsidR="00674F9D" w:rsidRDefault="00674F9D" w:rsidP="00CF592E">
      <w:pPr>
        <w:pStyle w:val="Text"/>
        <w:spacing w:before="0"/>
        <w:ind w:left="537" w:right="708" w:firstLine="597"/>
        <w:rPr>
          <w:color w:val="008000"/>
          <w:sz w:val="18"/>
          <w:szCs w:val="18"/>
        </w:rPr>
      </w:pPr>
    </w:p>
    <w:p w14:paraId="03A4C33B" w14:textId="4E8E6C4E" w:rsidR="00E81E7F" w:rsidRPr="00824194" w:rsidRDefault="00E81E7F" w:rsidP="00491DC6">
      <w:pPr>
        <w:pStyle w:val="Text"/>
        <w:spacing w:after="120"/>
        <w:ind w:left="567" w:right="709"/>
        <w:jc w:val="center"/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>12</w:t>
      </w:r>
      <w:r w:rsidRPr="00824194">
        <w:rPr>
          <w:color w:val="008000"/>
          <w:sz w:val="18"/>
          <w:szCs w:val="18"/>
        </w:rPr>
        <w:t>. ENVIRONMENTÁLN</w:t>
      </w:r>
      <w:r>
        <w:rPr>
          <w:color w:val="008000"/>
          <w:sz w:val="18"/>
          <w:szCs w:val="18"/>
        </w:rPr>
        <w:t xml:space="preserve">Í PROFIL </w:t>
      </w:r>
      <w:r w:rsidR="00790230">
        <w:rPr>
          <w:color w:val="008000"/>
          <w:sz w:val="18"/>
          <w:szCs w:val="18"/>
        </w:rPr>
        <w:t>SPOLEČNOSTI</w:t>
      </w:r>
    </w:p>
    <w:p w14:paraId="62E25326" w14:textId="5DFAD060" w:rsidR="00347C5E" w:rsidRPr="005337AA" w:rsidRDefault="00790230" w:rsidP="00790230">
      <w:pPr>
        <w:pStyle w:val="Text"/>
        <w:spacing w:before="0"/>
        <w:ind w:left="567" w:right="708"/>
        <w:jc w:val="center"/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>Společnost</w:t>
      </w:r>
      <w:r w:rsidR="0047491A" w:rsidRPr="005337AA">
        <w:rPr>
          <w:color w:val="008000"/>
          <w:sz w:val="18"/>
          <w:szCs w:val="18"/>
        </w:rPr>
        <w:t xml:space="preserve"> sleduje a vyhodnocuje všechny aspekty související s možným rizikem vzniku nepříznivého dopadu na životní prostředí. D</w:t>
      </w:r>
      <w:r w:rsidR="00347C5E" w:rsidRPr="005337AA">
        <w:rPr>
          <w:color w:val="008000"/>
          <w:sz w:val="18"/>
          <w:szCs w:val="18"/>
        </w:rPr>
        <w:t xml:space="preserve">bá na to, aby její činností nedošlo ke kontaminaci </w:t>
      </w:r>
      <w:r w:rsidR="00EF3435" w:rsidRPr="005337AA">
        <w:rPr>
          <w:color w:val="008000"/>
          <w:sz w:val="18"/>
          <w:szCs w:val="18"/>
        </w:rPr>
        <w:t xml:space="preserve">ovzduší, </w:t>
      </w:r>
      <w:r w:rsidR="00347C5E" w:rsidRPr="005337AA">
        <w:rPr>
          <w:color w:val="008000"/>
          <w:sz w:val="18"/>
          <w:szCs w:val="18"/>
        </w:rPr>
        <w:t>půdy nebo vodních zdrojů, čemuž předchází dodržováním stanovených pracovních postupů pro nakládání s potenciálně nebezpečnými látkami</w:t>
      </w:r>
      <w:r w:rsidR="00EF3435" w:rsidRPr="005337AA">
        <w:rPr>
          <w:color w:val="008000"/>
          <w:sz w:val="18"/>
          <w:szCs w:val="18"/>
        </w:rPr>
        <w:t>,</w:t>
      </w:r>
      <w:r w:rsidR="00347C5E" w:rsidRPr="005337AA">
        <w:rPr>
          <w:color w:val="008000"/>
          <w:sz w:val="18"/>
          <w:szCs w:val="18"/>
        </w:rPr>
        <w:t xml:space="preserve"> </w:t>
      </w:r>
      <w:r w:rsidR="00EF3435" w:rsidRPr="005337AA">
        <w:rPr>
          <w:color w:val="008000"/>
          <w:sz w:val="18"/>
          <w:szCs w:val="18"/>
        </w:rPr>
        <w:t xml:space="preserve">sledováním technického stavu svého vozového parku, jeho řádnou údržbou a průběžnou obnovou, přičemž usiluje o nízký dopad škodlivin z těchto vozidel na životní prostředí. </w:t>
      </w:r>
      <w:r w:rsidR="007222B9" w:rsidRPr="005337AA">
        <w:rPr>
          <w:color w:val="008000"/>
          <w:sz w:val="18"/>
          <w:szCs w:val="18"/>
        </w:rPr>
        <w:t>Dále s</w:t>
      </w:r>
      <w:r w:rsidR="002C1661" w:rsidRPr="005337AA">
        <w:rPr>
          <w:color w:val="008000"/>
          <w:sz w:val="18"/>
          <w:szCs w:val="18"/>
        </w:rPr>
        <w:t xml:space="preserve"> ohledem na životní prostředí </w:t>
      </w:r>
      <w:r w:rsidR="00566B99" w:rsidRPr="005337AA">
        <w:rPr>
          <w:color w:val="008000"/>
          <w:sz w:val="18"/>
          <w:szCs w:val="18"/>
        </w:rPr>
        <w:t>využívá firma při svém provozu k</w:t>
      </w:r>
      <w:r w:rsidR="002C1661" w:rsidRPr="005337AA">
        <w:rPr>
          <w:color w:val="008000"/>
          <w:sz w:val="18"/>
          <w:szCs w:val="18"/>
        </w:rPr>
        <w:t xml:space="preserve"> vytápění kancelářský</w:t>
      </w:r>
      <w:r w:rsidR="0047491A" w:rsidRPr="005337AA">
        <w:rPr>
          <w:color w:val="008000"/>
          <w:sz w:val="18"/>
          <w:szCs w:val="18"/>
        </w:rPr>
        <w:t>ch</w:t>
      </w:r>
      <w:r w:rsidR="002C1661" w:rsidRPr="005337AA">
        <w:rPr>
          <w:color w:val="008000"/>
          <w:sz w:val="18"/>
          <w:szCs w:val="18"/>
        </w:rPr>
        <w:t>, servisních a skladových prostor a také ohřev</w:t>
      </w:r>
      <w:r w:rsidR="00566B99" w:rsidRPr="005337AA">
        <w:rPr>
          <w:color w:val="008000"/>
          <w:sz w:val="18"/>
          <w:szCs w:val="18"/>
        </w:rPr>
        <w:t>u</w:t>
      </w:r>
      <w:r w:rsidR="002C1661" w:rsidRPr="005337AA">
        <w:rPr>
          <w:color w:val="008000"/>
          <w:sz w:val="18"/>
          <w:szCs w:val="18"/>
        </w:rPr>
        <w:t xml:space="preserve"> vody </w:t>
      </w:r>
      <w:r w:rsidR="00732145" w:rsidRPr="005337AA">
        <w:rPr>
          <w:color w:val="008000"/>
          <w:sz w:val="18"/>
          <w:szCs w:val="18"/>
        </w:rPr>
        <w:t xml:space="preserve">moderních a úsporných </w:t>
      </w:r>
      <w:r w:rsidR="002C1661" w:rsidRPr="005337AA">
        <w:rPr>
          <w:color w:val="008000"/>
          <w:sz w:val="18"/>
          <w:szCs w:val="18"/>
        </w:rPr>
        <w:t>plynových kotlů, na kterých je prováděna pravidelná kontrola</w:t>
      </w:r>
      <w:r w:rsidR="00566B99" w:rsidRPr="005337AA">
        <w:rPr>
          <w:color w:val="008000"/>
          <w:sz w:val="18"/>
          <w:szCs w:val="18"/>
        </w:rPr>
        <w:t xml:space="preserve">. </w:t>
      </w:r>
      <w:r w:rsidR="002F119C" w:rsidRPr="005337AA">
        <w:rPr>
          <w:color w:val="008000"/>
          <w:sz w:val="18"/>
          <w:szCs w:val="18"/>
        </w:rPr>
        <w:t xml:space="preserve">Při spotřebě </w:t>
      </w:r>
      <w:r w:rsidR="00566B99" w:rsidRPr="005337AA">
        <w:rPr>
          <w:color w:val="008000"/>
          <w:sz w:val="18"/>
          <w:szCs w:val="18"/>
        </w:rPr>
        <w:t>energie</w:t>
      </w:r>
      <w:r w:rsidR="002C1661" w:rsidRPr="005337AA">
        <w:rPr>
          <w:color w:val="008000"/>
          <w:sz w:val="18"/>
          <w:szCs w:val="18"/>
        </w:rPr>
        <w:t xml:space="preserve"> částečně </w:t>
      </w:r>
      <w:r w:rsidR="002F119C" w:rsidRPr="005337AA">
        <w:rPr>
          <w:color w:val="008000"/>
          <w:sz w:val="18"/>
          <w:szCs w:val="18"/>
        </w:rPr>
        <w:t xml:space="preserve">využívá </w:t>
      </w:r>
      <w:r w:rsidR="0082233A" w:rsidRPr="005337AA">
        <w:rPr>
          <w:color w:val="008000"/>
          <w:sz w:val="18"/>
          <w:szCs w:val="18"/>
        </w:rPr>
        <w:t>e</w:t>
      </w:r>
      <w:r w:rsidR="002F119C" w:rsidRPr="005337AA">
        <w:rPr>
          <w:color w:val="008000"/>
          <w:sz w:val="18"/>
          <w:szCs w:val="18"/>
        </w:rPr>
        <w:t>ne</w:t>
      </w:r>
      <w:r w:rsidR="0082233A" w:rsidRPr="005337AA">
        <w:rPr>
          <w:color w:val="008000"/>
          <w:sz w:val="18"/>
          <w:szCs w:val="18"/>
        </w:rPr>
        <w:t>rgii z</w:t>
      </w:r>
      <w:r w:rsidR="00732145" w:rsidRPr="005337AA">
        <w:rPr>
          <w:color w:val="008000"/>
          <w:sz w:val="18"/>
          <w:szCs w:val="18"/>
        </w:rPr>
        <w:t>e</w:t>
      </w:r>
      <w:r w:rsidR="0082233A" w:rsidRPr="005337AA">
        <w:rPr>
          <w:color w:val="008000"/>
          <w:sz w:val="18"/>
          <w:szCs w:val="18"/>
        </w:rPr>
        <w:t> solárních panelů</w:t>
      </w:r>
      <w:r w:rsidR="00732145" w:rsidRPr="005337AA">
        <w:rPr>
          <w:color w:val="008000"/>
          <w:sz w:val="18"/>
          <w:szCs w:val="18"/>
        </w:rPr>
        <w:t xml:space="preserve"> na střeše objektu pobočky Brno</w:t>
      </w:r>
      <w:r w:rsidR="0082233A" w:rsidRPr="005337AA">
        <w:rPr>
          <w:color w:val="008000"/>
          <w:sz w:val="18"/>
          <w:szCs w:val="18"/>
        </w:rPr>
        <w:t xml:space="preserve">. </w:t>
      </w:r>
      <w:r w:rsidR="007222B9" w:rsidRPr="005337AA">
        <w:rPr>
          <w:color w:val="008000"/>
          <w:sz w:val="18"/>
          <w:szCs w:val="18"/>
        </w:rPr>
        <w:t>Při </w:t>
      </w:r>
      <w:r w:rsidR="002F119C" w:rsidRPr="005337AA">
        <w:rPr>
          <w:color w:val="008000"/>
          <w:sz w:val="18"/>
          <w:szCs w:val="18"/>
        </w:rPr>
        <w:t>provozu u</w:t>
      </w:r>
      <w:r w:rsidR="002C1661" w:rsidRPr="005337AA">
        <w:rPr>
          <w:color w:val="008000"/>
          <w:sz w:val="18"/>
          <w:szCs w:val="18"/>
        </w:rPr>
        <w:t xml:space="preserve">přednostňuje energeticky úsporné a k přírodě šetrné výrobky, zařízení a spotřebiče. </w:t>
      </w:r>
      <w:r w:rsidR="00FC3EC1" w:rsidRPr="005337AA">
        <w:rPr>
          <w:color w:val="008000"/>
          <w:sz w:val="18"/>
          <w:szCs w:val="18"/>
        </w:rPr>
        <w:t>K úspoře energie přispívá také optimálním nastavením topných</w:t>
      </w:r>
      <w:r>
        <w:rPr>
          <w:color w:val="008000"/>
          <w:sz w:val="18"/>
          <w:szCs w:val="18"/>
        </w:rPr>
        <w:t xml:space="preserve"> samo </w:t>
      </w:r>
      <w:r w:rsidR="005B08D6" w:rsidRPr="005337AA">
        <w:rPr>
          <w:color w:val="008000"/>
          <w:sz w:val="18"/>
          <w:szCs w:val="18"/>
        </w:rPr>
        <w:t>regulovacích systémů.</w:t>
      </w:r>
    </w:p>
    <w:p w14:paraId="64782E77" w14:textId="77777777" w:rsidR="00790230" w:rsidRDefault="005B08D6" w:rsidP="00790230">
      <w:pPr>
        <w:pStyle w:val="Text"/>
        <w:spacing w:before="0"/>
        <w:ind w:left="567" w:right="708"/>
        <w:jc w:val="center"/>
        <w:rPr>
          <w:color w:val="008000"/>
          <w:sz w:val="18"/>
          <w:szCs w:val="18"/>
        </w:rPr>
      </w:pPr>
      <w:r w:rsidRPr="005337AA">
        <w:rPr>
          <w:color w:val="008000"/>
          <w:sz w:val="18"/>
          <w:szCs w:val="18"/>
        </w:rPr>
        <w:t xml:space="preserve">V rámci </w:t>
      </w:r>
      <w:r w:rsidR="005337AA" w:rsidRPr="005337AA">
        <w:rPr>
          <w:color w:val="008000"/>
          <w:sz w:val="18"/>
          <w:szCs w:val="18"/>
        </w:rPr>
        <w:t xml:space="preserve">podporování </w:t>
      </w:r>
      <w:r w:rsidRPr="005337AA">
        <w:rPr>
          <w:color w:val="008000"/>
          <w:sz w:val="18"/>
          <w:szCs w:val="18"/>
        </w:rPr>
        <w:t xml:space="preserve">snižování nepříznivého dopadu na životní prostřední </w:t>
      </w:r>
      <w:r w:rsidR="00C97FF4" w:rsidRPr="005337AA">
        <w:rPr>
          <w:color w:val="008000"/>
          <w:sz w:val="18"/>
          <w:szCs w:val="18"/>
        </w:rPr>
        <w:t xml:space="preserve">má </w:t>
      </w:r>
      <w:r w:rsidR="00790230">
        <w:rPr>
          <w:color w:val="008000"/>
          <w:sz w:val="18"/>
          <w:szCs w:val="18"/>
        </w:rPr>
        <w:t>společnost</w:t>
      </w:r>
      <w:r w:rsidR="00C97FF4" w:rsidRPr="005337AA">
        <w:rPr>
          <w:color w:val="008000"/>
          <w:sz w:val="18"/>
          <w:szCs w:val="18"/>
        </w:rPr>
        <w:t xml:space="preserve"> </w:t>
      </w:r>
    </w:p>
    <w:p w14:paraId="5983F55A" w14:textId="719B7507" w:rsidR="005B08D6" w:rsidRPr="005337AA" w:rsidRDefault="00C97FF4" w:rsidP="00790230">
      <w:pPr>
        <w:pStyle w:val="Text"/>
        <w:spacing w:before="0"/>
        <w:ind w:left="567" w:right="708"/>
        <w:jc w:val="center"/>
        <w:rPr>
          <w:color w:val="008000"/>
          <w:sz w:val="18"/>
          <w:szCs w:val="18"/>
        </w:rPr>
      </w:pPr>
      <w:r w:rsidRPr="005337AA">
        <w:rPr>
          <w:color w:val="008000"/>
          <w:sz w:val="18"/>
          <w:szCs w:val="18"/>
        </w:rPr>
        <w:t>ve své nabídce zařazeny také Green environmentální produkty</w:t>
      </w:r>
      <w:r w:rsidR="005337AA" w:rsidRPr="005337AA">
        <w:rPr>
          <w:color w:val="008000"/>
          <w:sz w:val="18"/>
          <w:szCs w:val="18"/>
        </w:rPr>
        <w:t xml:space="preserve"> společnosti BARCO a Wolfvision.</w:t>
      </w:r>
    </w:p>
    <w:p w14:paraId="36687535" w14:textId="33388BC0" w:rsidR="002F119C" w:rsidRPr="005337AA" w:rsidRDefault="005A3CF2" w:rsidP="00790230">
      <w:pPr>
        <w:pStyle w:val="Text"/>
        <w:spacing w:before="0"/>
        <w:ind w:left="567" w:right="708"/>
        <w:jc w:val="center"/>
        <w:rPr>
          <w:color w:val="008000"/>
          <w:sz w:val="18"/>
          <w:szCs w:val="18"/>
        </w:rPr>
      </w:pPr>
      <w:r w:rsidRPr="005337AA">
        <w:rPr>
          <w:color w:val="008000"/>
          <w:sz w:val="18"/>
          <w:szCs w:val="18"/>
        </w:rPr>
        <w:t xml:space="preserve">Všichni pracovníci </w:t>
      </w:r>
      <w:r w:rsidR="00790230">
        <w:rPr>
          <w:color w:val="008000"/>
          <w:sz w:val="18"/>
          <w:szCs w:val="18"/>
        </w:rPr>
        <w:t>společnosti</w:t>
      </w:r>
      <w:r w:rsidR="002F119C" w:rsidRPr="005337AA">
        <w:rPr>
          <w:color w:val="008000"/>
          <w:sz w:val="18"/>
          <w:szCs w:val="18"/>
        </w:rPr>
        <w:t xml:space="preserve"> </w:t>
      </w:r>
      <w:r w:rsidRPr="005337AA">
        <w:rPr>
          <w:color w:val="008000"/>
          <w:sz w:val="18"/>
          <w:szCs w:val="18"/>
        </w:rPr>
        <w:t>se a</w:t>
      </w:r>
      <w:r w:rsidR="00E81E7F" w:rsidRPr="005337AA">
        <w:rPr>
          <w:color w:val="008000"/>
          <w:sz w:val="18"/>
          <w:szCs w:val="18"/>
        </w:rPr>
        <w:t>ktivně zapojil</w:t>
      </w:r>
      <w:r w:rsidRPr="005337AA">
        <w:rPr>
          <w:color w:val="008000"/>
          <w:sz w:val="18"/>
          <w:szCs w:val="18"/>
        </w:rPr>
        <w:t>i</w:t>
      </w:r>
      <w:r w:rsidR="00E81E7F" w:rsidRPr="005337AA">
        <w:rPr>
          <w:color w:val="008000"/>
          <w:sz w:val="18"/>
          <w:szCs w:val="18"/>
        </w:rPr>
        <w:t xml:space="preserve"> do třídění </w:t>
      </w:r>
      <w:r w:rsidRPr="005337AA">
        <w:rPr>
          <w:color w:val="008000"/>
          <w:sz w:val="18"/>
          <w:szCs w:val="18"/>
        </w:rPr>
        <w:t>odpadů. Jsou zřízena</w:t>
      </w:r>
      <w:r w:rsidR="007222B9" w:rsidRPr="005337AA">
        <w:rPr>
          <w:color w:val="008000"/>
          <w:sz w:val="18"/>
          <w:szCs w:val="18"/>
        </w:rPr>
        <w:t>,</w:t>
      </w:r>
      <w:r w:rsidR="002F119C" w:rsidRPr="005337AA">
        <w:rPr>
          <w:color w:val="008000"/>
          <w:sz w:val="18"/>
          <w:szCs w:val="18"/>
        </w:rPr>
        <w:t xml:space="preserve"> řádně označena</w:t>
      </w:r>
      <w:r w:rsidRPr="005337AA">
        <w:rPr>
          <w:color w:val="008000"/>
          <w:sz w:val="18"/>
          <w:szCs w:val="18"/>
        </w:rPr>
        <w:t xml:space="preserve"> </w:t>
      </w:r>
      <w:r w:rsidR="002F119C" w:rsidRPr="005337AA">
        <w:rPr>
          <w:color w:val="008000"/>
          <w:sz w:val="18"/>
          <w:szCs w:val="18"/>
        </w:rPr>
        <w:t>a</w:t>
      </w:r>
      <w:r w:rsidR="00790230">
        <w:rPr>
          <w:color w:val="008000"/>
          <w:sz w:val="18"/>
          <w:szCs w:val="18"/>
        </w:rPr>
        <w:t> </w:t>
      </w:r>
      <w:r w:rsidR="002F119C" w:rsidRPr="005337AA">
        <w:rPr>
          <w:color w:val="008000"/>
          <w:sz w:val="18"/>
          <w:szCs w:val="18"/>
        </w:rPr>
        <w:t xml:space="preserve">zabezpečena </w:t>
      </w:r>
      <w:r w:rsidRPr="005337AA">
        <w:rPr>
          <w:color w:val="008000"/>
          <w:sz w:val="18"/>
          <w:szCs w:val="18"/>
        </w:rPr>
        <w:t xml:space="preserve">všem </w:t>
      </w:r>
      <w:r w:rsidR="002F119C" w:rsidRPr="005337AA">
        <w:rPr>
          <w:color w:val="008000"/>
          <w:sz w:val="18"/>
          <w:szCs w:val="18"/>
        </w:rPr>
        <w:t xml:space="preserve">pracovníkům </w:t>
      </w:r>
      <w:r w:rsidRPr="005337AA">
        <w:rPr>
          <w:color w:val="008000"/>
          <w:sz w:val="18"/>
          <w:szCs w:val="18"/>
        </w:rPr>
        <w:t xml:space="preserve">přístupná sběrná místa na </w:t>
      </w:r>
      <w:r w:rsidR="002F119C" w:rsidRPr="005337AA">
        <w:rPr>
          <w:color w:val="008000"/>
          <w:sz w:val="18"/>
          <w:szCs w:val="18"/>
        </w:rPr>
        <w:t xml:space="preserve">základní </w:t>
      </w:r>
      <w:r w:rsidR="00367263" w:rsidRPr="005337AA">
        <w:rPr>
          <w:color w:val="008000"/>
          <w:sz w:val="18"/>
          <w:szCs w:val="18"/>
        </w:rPr>
        <w:t>ve firmě se vyskytující odpady</w:t>
      </w:r>
      <w:r w:rsidR="002F119C" w:rsidRPr="005337AA">
        <w:rPr>
          <w:color w:val="008000"/>
          <w:sz w:val="18"/>
          <w:szCs w:val="18"/>
        </w:rPr>
        <w:t xml:space="preserve"> (papír, plast, elektronika, prachové filtry, lampy N, baterie N, obaly od N látek)</w:t>
      </w:r>
      <w:r w:rsidR="00367263" w:rsidRPr="005337AA">
        <w:rPr>
          <w:color w:val="008000"/>
          <w:sz w:val="18"/>
          <w:szCs w:val="18"/>
        </w:rPr>
        <w:t xml:space="preserve">. </w:t>
      </w:r>
      <w:r w:rsidRPr="005337AA">
        <w:rPr>
          <w:color w:val="008000"/>
          <w:sz w:val="18"/>
          <w:szCs w:val="18"/>
        </w:rPr>
        <w:t>L</w:t>
      </w:r>
      <w:r w:rsidR="00E81E7F" w:rsidRPr="005337AA">
        <w:rPr>
          <w:color w:val="008000"/>
          <w:sz w:val="18"/>
          <w:szCs w:val="18"/>
        </w:rPr>
        <w:t>ikvidace</w:t>
      </w:r>
      <w:r w:rsidRPr="005337AA">
        <w:rPr>
          <w:color w:val="008000"/>
          <w:sz w:val="18"/>
          <w:szCs w:val="18"/>
        </w:rPr>
        <w:t xml:space="preserve"> </w:t>
      </w:r>
      <w:r w:rsidR="00E81E7F" w:rsidRPr="005337AA">
        <w:rPr>
          <w:color w:val="008000"/>
          <w:sz w:val="18"/>
          <w:szCs w:val="18"/>
        </w:rPr>
        <w:t>odpadů</w:t>
      </w:r>
      <w:r w:rsidR="00367263" w:rsidRPr="005337AA">
        <w:rPr>
          <w:color w:val="008000"/>
          <w:sz w:val="18"/>
          <w:szCs w:val="18"/>
        </w:rPr>
        <w:t xml:space="preserve"> je realizována </w:t>
      </w:r>
      <w:r w:rsidR="00347C5E" w:rsidRPr="005337AA">
        <w:rPr>
          <w:color w:val="008000"/>
          <w:sz w:val="18"/>
          <w:szCs w:val="18"/>
        </w:rPr>
        <w:t>prostřednictvím firem</w:t>
      </w:r>
      <w:r w:rsidR="002F119C" w:rsidRPr="005337AA">
        <w:rPr>
          <w:color w:val="008000"/>
          <w:sz w:val="18"/>
          <w:szCs w:val="18"/>
        </w:rPr>
        <w:t xml:space="preserve"> s oprávněním k likvidaci daného odpadu</w:t>
      </w:r>
      <w:r w:rsidR="00E81E7F" w:rsidRPr="005337AA">
        <w:rPr>
          <w:color w:val="008000"/>
          <w:sz w:val="18"/>
          <w:szCs w:val="18"/>
        </w:rPr>
        <w:t>.</w:t>
      </w:r>
    </w:p>
    <w:p w14:paraId="0E1B4802" w14:textId="4DF200C7" w:rsidR="00790230" w:rsidRDefault="007222B9" w:rsidP="00790230">
      <w:pPr>
        <w:pStyle w:val="Text"/>
        <w:spacing w:before="0"/>
        <w:ind w:left="567" w:right="708"/>
        <w:jc w:val="center"/>
        <w:rPr>
          <w:color w:val="008000"/>
          <w:sz w:val="18"/>
          <w:szCs w:val="18"/>
        </w:rPr>
      </w:pPr>
      <w:r w:rsidRPr="005337AA">
        <w:rPr>
          <w:color w:val="008000"/>
          <w:sz w:val="18"/>
          <w:szCs w:val="18"/>
        </w:rPr>
        <w:t>Svůj pozitivní přístup k ži</w:t>
      </w:r>
      <w:r w:rsidR="00790230">
        <w:rPr>
          <w:color w:val="008000"/>
          <w:sz w:val="18"/>
          <w:szCs w:val="18"/>
        </w:rPr>
        <w:t>votnímu prostředí prokazuje společnost</w:t>
      </w:r>
      <w:r w:rsidRPr="005337AA">
        <w:rPr>
          <w:color w:val="008000"/>
          <w:sz w:val="18"/>
          <w:szCs w:val="18"/>
        </w:rPr>
        <w:t xml:space="preserve"> také podporou, údržbou a péčí </w:t>
      </w:r>
    </w:p>
    <w:p w14:paraId="6065413A" w14:textId="47A62C8C" w:rsidR="007222B9" w:rsidRDefault="007222B9" w:rsidP="00790230">
      <w:pPr>
        <w:pStyle w:val="Text"/>
        <w:spacing w:before="0"/>
        <w:ind w:left="567" w:right="708"/>
        <w:jc w:val="center"/>
        <w:rPr>
          <w:color w:val="008000"/>
          <w:sz w:val="18"/>
          <w:szCs w:val="18"/>
        </w:rPr>
      </w:pPr>
      <w:r w:rsidRPr="005337AA">
        <w:rPr>
          <w:color w:val="008000"/>
          <w:sz w:val="18"/>
          <w:szCs w:val="18"/>
        </w:rPr>
        <w:t>o travnaté plochy, stromy a rostliny v areálech svých provozoven.</w:t>
      </w:r>
    </w:p>
    <w:p w14:paraId="27843925" w14:textId="77777777" w:rsidR="00674F9D" w:rsidRDefault="00674F9D" w:rsidP="00790230">
      <w:pPr>
        <w:pStyle w:val="Text"/>
        <w:spacing w:before="0"/>
        <w:ind w:left="567" w:right="708"/>
        <w:jc w:val="center"/>
        <w:rPr>
          <w:color w:val="008000"/>
          <w:sz w:val="18"/>
          <w:szCs w:val="18"/>
        </w:rPr>
      </w:pPr>
    </w:p>
    <w:p w14:paraId="16910993" w14:textId="77777777" w:rsidR="000250A0" w:rsidRPr="00824194" w:rsidRDefault="000250A0" w:rsidP="002F119C">
      <w:pPr>
        <w:pStyle w:val="Text"/>
        <w:spacing w:before="0"/>
        <w:ind w:left="537" w:right="708" w:firstLine="597"/>
        <w:rPr>
          <w:color w:val="008000"/>
          <w:sz w:val="18"/>
          <w:szCs w:val="18"/>
        </w:rPr>
      </w:pPr>
    </w:p>
    <w:p w14:paraId="55290AAB" w14:textId="77777777" w:rsidR="000250A0" w:rsidRDefault="000250A0" w:rsidP="000250A0">
      <w:pPr>
        <w:pStyle w:val="Text"/>
        <w:spacing w:after="120"/>
        <w:ind w:left="539" w:right="709"/>
        <w:jc w:val="center"/>
        <w:rPr>
          <w:sz w:val="18"/>
          <w:szCs w:val="18"/>
        </w:rPr>
      </w:pPr>
      <w:r>
        <w:rPr>
          <w:sz w:val="18"/>
          <w:szCs w:val="18"/>
        </w:rPr>
        <w:t>13. NAŘÍZENÍ EVROPSKÉHO PARLAMENTU a RADY (EU) 2016/679 - GDPR</w:t>
      </w:r>
    </w:p>
    <w:p w14:paraId="228B19CA" w14:textId="2E4CECCE" w:rsidR="000250A0" w:rsidRDefault="00790230" w:rsidP="00D83BCB">
      <w:pPr>
        <w:pStyle w:val="Text"/>
        <w:spacing w:before="0"/>
        <w:ind w:left="567" w:right="708"/>
        <w:jc w:val="center"/>
        <w:rPr>
          <w:sz w:val="18"/>
          <w:szCs w:val="18"/>
        </w:rPr>
      </w:pPr>
      <w:r>
        <w:rPr>
          <w:sz w:val="18"/>
          <w:szCs w:val="18"/>
        </w:rPr>
        <w:t>Vedení společnosti</w:t>
      </w:r>
      <w:r w:rsidR="000250A0">
        <w:rPr>
          <w:sz w:val="18"/>
          <w:szCs w:val="18"/>
        </w:rPr>
        <w:t xml:space="preserve"> chápe systém řízení ochrany osobních údajů jako nedílnou součást svého přístupu k podnikatelskému záměru. Zahrnuje proces řízení a zlepšování ochrany osobních údajů do organizační struktury, plánování a veškerých dalších klíčových činností a procesů firmy, v souladu s nařízením Evropského parlamentu a rad (EU) č. 2016/679.</w:t>
      </w:r>
    </w:p>
    <w:p w14:paraId="4D6921CA" w14:textId="77777777" w:rsidR="001011EC" w:rsidRDefault="001011EC" w:rsidP="000250A0">
      <w:pPr>
        <w:pStyle w:val="Text"/>
        <w:spacing w:before="0"/>
        <w:ind w:left="537" w:right="708" w:firstLine="597"/>
        <w:rPr>
          <w:sz w:val="18"/>
          <w:szCs w:val="18"/>
        </w:rPr>
      </w:pPr>
    </w:p>
    <w:p w14:paraId="55422031" w14:textId="77777777" w:rsidR="00E81E7F" w:rsidRDefault="00E81E7F" w:rsidP="00535D6E">
      <w:pPr>
        <w:pStyle w:val="Text"/>
        <w:spacing w:before="0"/>
        <w:ind w:right="708"/>
        <w:rPr>
          <w:color w:val="008000"/>
          <w:sz w:val="18"/>
          <w:szCs w:val="18"/>
        </w:rPr>
      </w:pPr>
    </w:p>
    <w:p w14:paraId="64D9E186" w14:textId="77777777" w:rsidR="00E81E7F" w:rsidRDefault="000250A0" w:rsidP="003B3252">
      <w:pPr>
        <w:pStyle w:val="Text"/>
        <w:spacing w:after="120"/>
        <w:ind w:left="567" w:right="709"/>
        <w:jc w:val="center"/>
        <w:rPr>
          <w:sz w:val="18"/>
          <w:szCs w:val="18"/>
        </w:rPr>
      </w:pPr>
      <w:r>
        <w:rPr>
          <w:sz w:val="18"/>
          <w:szCs w:val="18"/>
        </w:rPr>
        <w:t>14</w:t>
      </w:r>
      <w:r w:rsidR="00E81E7F">
        <w:rPr>
          <w:sz w:val="18"/>
          <w:szCs w:val="18"/>
        </w:rPr>
        <w:t xml:space="preserve">. </w:t>
      </w:r>
      <w:r w:rsidR="00E81E7F" w:rsidRPr="00D22FC4">
        <w:rPr>
          <w:sz w:val="18"/>
          <w:szCs w:val="18"/>
        </w:rPr>
        <w:t>MOTIVACE</w:t>
      </w:r>
    </w:p>
    <w:p w14:paraId="15ADB6D6" w14:textId="61FB9A14" w:rsidR="00E81E7F" w:rsidRDefault="00D83BCB" w:rsidP="00D83BCB">
      <w:pPr>
        <w:pStyle w:val="Text"/>
        <w:spacing w:before="0"/>
        <w:ind w:left="567" w:right="708"/>
        <w:jc w:val="center"/>
        <w:rPr>
          <w:sz w:val="18"/>
          <w:szCs w:val="18"/>
        </w:rPr>
      </w:pPr>
      <w:r>
        <w:rPr>
          <w:sz w:val="18"/>
          <w:szCs w:val="18"/>
        </w:rPr>
        <w:t>Vedení společnosti</w:t>
      </w:r>
      <w:r w:rsidR="00E81E7F" w:rsidRPr="00D22FC4">
        <w:rPr>
          <w:sz w:val="18"/>
          <w:szCs w:val="18"/>
        </w:rPr>
        <w:t xml:space="preserve"> podporuje a finančně oceňuje návrhy a osobní aktivity jednotlivých pracovníků, vedoucí ke zlepšení kvality a produktivity práce, finančním úsporám</w:t>
      </w:r>
      <w:r w:rsidR="00E81E7F">
        <w:rPr>
          <w:sz w:val="18"/>
          <w:szCs w:val="18"/>
        </w:rPr>
        <w:t xml:space="preserve"> nebo zkvalitnění environmentálního systému</w:t>
      </w:r>
      <w:r w:rsidR="00E81E7F" w:rsidRPr="00D22FC4">
        <w:rPr>
          <w:sz w:val="18"/>
          <w:szCs w:val="18"/>
        </w:rPr>
        <w:t>.</w:t>
      </w:r>
    </w:p>
    <w:p w14:paraId="444BEB76" w14:textId="77777777" w:rsidR="001011EC" w:rsidRDefault="001011EC" w:rsidP="0001399F">
      <w:pPr>
        <w:pStyle w:val="Text"/>
        <w:spacing w:before="0"/>
        <w:ind w:left="537" w:right="708" w:firstLine="597"/>
        <w:rPr>
          <w:sz w:val="18"/>
          <w:szCs w:val="18"/>
        </w:rPr>
      </w:pPr>
    </w:p>
    <w:p w14:paraId="2F94DECB" w14:textId="77777777" w:rsidR="0013130A" w:rsidRDefault="0013130A" w:rsidP="0001399F">
      <w:pPr>
        <w:pStyle w:val="Text"/>
        <w:spacing w:before="0"/>
        <w:ind w:left="537" w:right="708" w:firstLine="597"/>
        <w:rPr>
          <w:sz w:val="18"/>
          <w:szCs w:val="18"/>
        </w:rPr>
      </w:pPr>
    </w:p>
    <w:p w14:paraId="7D33CBD0" w14:textId="77777777" w:rsidR="00E81E7F" w:rsidRDefault="00E81E7F" w:rsidP="003B3252">
      <w:pPr>
        <w:pStyle w:val="Text"/>
        <w:spacing w:after="120"/>
        <w:ind w:left="539" w:right="709"/>
        <w:jc w:val="center"/>
        <w:rPr>
          <w:sz w:val="18"/>
          <w:szCs w:val="18"/>
        </w:rPr>
      </w:pPr>
      <w:r w:rsidRPr="00D22FC4">
        <w:rPr>
          <w:sz w:val="18"/>
          <w:szCs w:val="18"/>
        </w:rPr>
        <w:t xml:space="preserve">   </w:t>
      </w:r>
      <w:r>
        <w:rPr>
          <w:sz w:val="18"/>
          <w:szCs w:val="18"/>
        </w:rPr>
        <w:t>1</w:t>
      </w:r>
      <w:r w:rsidR="000250A0">
        <w:rPr>
          <w:sz w:val="18"/>
          <w:szCs w:val="18"/>
        </w:rPr>
        <w:t>5</w:t>
      </w:r>
      <w:r>
        <w:rPr>
          <w:sz w:val="18"/>
          <w:szCs w:val="18"/>
        </w:rPr>
        <w:t>. OSOBNÍ ODPOVĚDNOST</w:t>
      </w:r>
    </w:p>
    <w:p w14:paraId="471EE200" w14:textId="545B1F1F" w:rsidR="00E81E7F" w:rsidRDefault="00E81E7F" w:rsidP="00D83BCB">
      <w:pPr>
        <w:pStyle w:val="Text"/>
        <w:spacing w:before="0"/>
        <w:ind w:left="567" w:right="708"/>
        <w:jc w:val="center"/>
        <w:rPr>
          <w:sz w:val="18"/>
          <w:szCs w:val="18"/>
        </w:rPr>
      </w:pPr>
      <w:r w:rsidRPr="00D22FC4">
        <w:rPr>
          <w:sz w:val="18"/>
          <w:szCs w:val="18"/>
        </w:rPr>
        <w:t xml:space="preserve">Každý pracovník </w:t>
      </w:r>
      <w:r w:rsidR="00D83BCB">
        <w:rPr>
          <w:sz w:val="18"/>
          <w:szCs w:val="18"/>
        </w:rPr>
        <w:t>společnosti</w:t>
      </w:r>
      <w:r>
        <w:rPr>
          <w:sz w:val="18"/>
          <w:szCs w:val="18"/>
        </w:rPr>
        <w:t xml:space="preserve"> si</w:t>
      </w:r>
      <w:r w:rsidRPr="00D22FC4">
        <w:rPr>
          <w:sz w:val="18"/>
          <w:szCs w:val="18"/>
        </w:rPr>
        <w:t xml:space="preserve"> je vědom důrazu, který je na spokojenost zákazníka, plnění jeho požadavků a dodržování daných závazků</w:t>
      </w:r>
      <w:r>
        <w:rPr>
          <w:sz w:val="18"/>
          <w:szCs w:val="18"/>
        </w:rPr>
        <w:t>, včetně závazků plynoucích ze zavedení environmentálního systému</w:t>
      </w:r>
      <w:r w:rsidRPr="00D22FC4">
        <w:rPr>
          <w:sz w:val="18"/>
          <w:szCs w:val="18"/>
        </w:rPr>
        <w:t xml:space="preserve"> kladen. Uvědomuje si důležitost jím vykonávaných činností a za kvalitu svých pracovních výkonů je osobně odpovědny.</w:t>
      </w:r>
    </w:p>
    <w:p w14:paraId="105F1374" w14:textId="77777777" w:rsidR="00D83BCB" w:rsidRDefault="00D83BCB" w:rsidP="00D83BCB">
      <w:pPr>
        <w:pStyle w:val="Text"/>
        <w:spacing w:before="0"/>
        <w:ind w:left="567" w:right="708"/>
        <w:jc w:val="center"/>
        <w:rPr>
          <w:sz w:val="18"/>
          <w:szCs w:val="18"/>
        </w:rPr>
      </w:pPr>
    </w:p>
    <w:p w14:paraId="2A79F07B" w14:textId="77777777" w:rsidR="00D83BCB" w:rsidRDefault="00D83BCB" w:rsidP="00D83BCB">
      <w:pPr>
        <w:pStyle w:val="Text"/>
        <w:spacing w:before="0"/>
        <w:ind w:left="567" w:right="708"/>
        <w:jc w:val="center"/>
        <w:rPr>
          <w:sz w:val="18"/>
          <w:szCs w:val="18"/>
        </w:rPr>
      </w:pPr>
    </w:p>
    <w:p w14:paraId="467C8482" w14:textId="61CCFAF1" w:rsidR="00D83BCB" w:rsidRDefault="00D83BCB" w:rsidP="00D83BCB">
      <w:pPr>
        <w:pStyle w:val="Text"/>
        <w:spacing w:after="120"/>
        <w:ind w:left="539" w:right="709"/>
        <w:jc w:val="center"/>
        <w:rPr>
          <w:sz w:val="18"/>
          <w:szCs w:val="18"/>
        </w:rPr>
      </w:pPr>
      <w:r w:rsidRPr="00D22FC4">
        <w:rPr>
          <w:sz w:val="18"/>
          <w:szCs w:val="18"/>
        </w:rPr>
        <w:t xml:space="preserve">   </w:t>
      </w:r>
      <w:r>
        <w:rPr>
          <w:sz w:val="18"/>
          <w:szCs w:val="18"/>
        </w:rPr>
        <w:t>16. OCHRANA ZDRAVÍ</w:t>
      </w:r>
    </w:p>
    <w:p w14:paraId="230B6006" w14:textId="71CC6C44" w:rsidR="00D83BCB" w:rsidRDefault="00D83BCB" w:rsidP="00D83BCB">
      <w:pPr>
        <w:pStyle w:val="Text"/>
        <w:spacing w:before="0"/>
        <w:ind w:left="567" w:right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Společnost dbá na ochranu zdraví svých pracovníků, zákazníků a dodavatelů. Provádí pravidelná </w:t>
      </w:r>
      <w:r w:rsidR="00280E7A">
        <w:rPr>
          <w:sz w:val="18"/>
          <w:szCs w:val="18"/>
        </w:rPr>
        <w:t xml:space="preserve">lékařská vyšetření svých pracovníků, </w:t>
      </w:r>
      <w:r>
        <w:rPr>
          <w:sz w:val="18"/>
          <w:szCs w:val="18"/>
        </w:rPr>
        <w:t>školení na BOZP a PO, školení ve výškách</w:t>
      </w:r>
      <w:r w:rsidR="00280E7A">
        <w:rPr>
          <w:sz w:val="18"/>
          <w:szCs w:val="18"/>
        </w:rPr>
        <w:t>, školení dle vyhlášky 50. Zajišťuje ochranné zdravotní a pracovní prostředky. Má stanovena interní opatření pro snížení rizik nákazy onemocněním COVID 19.</w:t>
      </w:r>
    </w:p>
    <w:p w14:paraId="06D0E229" w14:textId="77777777" w:rsidR="0013130A" w:rsidRPr="00D22FC4" w:rsidRDefault="0013130A" w:rsidP="00D83BCB">
      <w:pPr>
        <w:pStyle w:val="Text"/>
        <w:spacing w:before="0"/>
        <w:ind w:left="567" w:right="708"/>
        <w:jc w:val="center"/>
        <w:rPr>
          <w:sz w:val="18"/>
          <w:szCs w:val="18"/>
        </w:rPr>
      </w:pPr>
    </w:p>
    <w:p w14:paraId="1680EF4D" w14:textId="77777777" w:rsidR="00E81E7F" w:rsidRDefault="00E81E7F" w:rsidP="002320B1">
      <w:pPr>
        <w:pStyle w:val="Text"/>
        <w:spacing w:before="360" w:after="240"/>
        <w:ind w:left="539" w:right="709"/>
        <w:jc w:val="center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</w:t>
      </w:r>
    </w:p>
    <w:p w14:paraId="34BBE921" w14:textId="77777777" w:rsidR="001011EC" w:rsidRDefault="001011EC" w:rsidP="001011EC">
      <w:pPr>
        <w:pStyle w:val="Text"/>
        <w:spacing w:before="0"/>
        <w:ind w:left="539" w:right="709" w:firstLine="595"/>
        <w:rPr>
          <w:sz w:val="18"/>
          <w:szCs w:val="18"/>
        </w:rPr>
      </w:pPr>
    </w:p>
    <w:p w14:paraId="27EB63CB" w14:textId="77777777" w:rsidR="001011EC" w:rsidRDefault="001011EC" w:rsidP="001011EC">
      <w:pPr>
        <w:pStyle w:val="Text"/>
        <w:spacing w:before="0"/>
        <w:ind w:left="539" w:right="709" w:firstLine="595"/>
        <w:rPr>
          <w:sz w:val="18"/>
          <w:szCs w:val="18"/>
        </w:rPr>
      </w:pPr>
    </w:p>
    <w:p w14:paraId="0C601D32" w14:textId="035F125E" w:rsidR="00E81E7F" w:rsidRPr="00D22FC4" w:rsidRDefault="00E81E7F" w:rsidP="00280E7A">
      <w:pPr>
        <w:pStyle w:val="Text"/>
        <w:spacing w:before="240"/>
        <w:ind w:left="567" w:right="709"/>
        <w:jc w:val="center"/>
        <w:rPr>
          <w:sz w:val="18"/>
          <w:szCs w:val="18"/>
        </w:rPr>
      </w:pPr>
      <w:r w:rsidRPr="003B3252">
        <w:rPr>
          <w:sz w:val="18"/>
          <w:szCs w:val="18"/>
        </w:rPr>
        <w:t>Vrcholové vedení i každý pracovník</w:t>
      </w:r>
      <w:r w:rsidR="00D83BCB">
        <w:rPr>
          <w:sz w:val="18"/>
          <w:szCs w:val="18"/>
        </w:rPr>
        <w:t xml:space="preserve"> společnosti,</w:t>
      </w:r>
      <w:r w:rsidRPr="003B3252">
        <w:rPr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 w:rsidRPr="003B3252">
        <w:rPr>
          <w:sz w:val="18"/>
          <w:szCs w:val="18"/>
        </w:rPr>
        <w:t>bají na to, aby výsledky naší práce byly výrazem vysoké kvality</w:t>
      </w:r>
      <w:r>
        <w:rPr>
          <w:sz w:val="18"/>
          <w:szCs w:val="18"/>
        </w:rPr>
        <w:t>, vstřícnosti</w:t>
      </w:r>
      <w:r w:rsidRPr="003B3252">
        <w:rPr>
          <w:sz w:val="18"/>
          <w:szCs w:val="18"/>
        </w:rPr>
        <w:t xml:space="preserve"> a spolehlivosti</w:t>
      </w:r>
      <w:r>
        <w:rPr>
          <w:sz w:val="18"/>
          <w:szCs w:val="18"/>
        </w:rPr>
        <w:t xml:space="preserve"> a </w:t>
      </w:r>
      <w:r w:rsidR="00D83BCB">
        <w:rPr>
          <w:sz w:val="18"/>
          <w:szCs w:val="18"/>
        </w:rPr>
        <w:t>společnost</w:t>
      </w:r>
      <w:r>
        <w:rPr>
          <w:sz w:val="18"/>
          <w:szCs w:val="18"/>
        </w:rPr>
        <w:t xml:space="preserve"> tak upevnila své dobré jméno a postav</w:t>
      </w:r>
      <w:r w:rsidR="00280E7A">
        <w:rPr>
          <w:sz w:val="18"/>
          <w:szCs w:val="18"/>
        </w:rPr>
        <w:t>ení na trhu nejen kvalitou ale také</w:t>
      </w:r>
      <w:r>
        <w:rPr>
          <w:sz w:val="18"/>
          <w:szCs w:val="18"/>
        </w:rPr>
        <w:t xml:space="preserve"> přístupem k životnímu prostředí </w:t>
      </w:r>
      <w:r w:rsidRPr="003B3252">
        <w:rPr>
          <w:sz w:val="18"/>
          <w:szCs w:val="18"/>
        </w:rPr>
        <w:t>a naši zákazníci se na nás s důvěrou rádi znovu a znovu obraceli.</w:t>
      </w:r>
    </w:p>
    <w:p w14:paraId="5E4CAE5A" w14:textId="77777777" w:rsidR="00E81E7F" w:rsidRDefault="00E81E7F" w:rsidP="00280E7A">
      <w:pPr>
        <w:pStyle w:val="Text"/>
        <w:spacing w:before="0"/>
        <w:ind w:left="567"/>
        <w:jc w:val="center"/>
        <w:rPr>
          <w:sz w:val="18"/>
          <w:szCs w:val="18"/>
        </w:rPr>
      </w:pPr>
    </w:p>
    <w:p w14:paraId="3EC98C76" w14:textId="77777777" w:rsidR="0013130A" w:rsidRDefault="0013130A" w:rsidP="002320B1">
      <w:pPr>
        <w:pStyle w:val="Text"/>
        <w:spacing w:before="0"/>
        <w:ind w:firstLine="539"/>
        <w:rPr>
          <w:sz w:val="18"/>
          <w:szCs w:val="18"/>
        </w:rPr>
      </w:pPr>
    </w:p>
    <w:p w14:paraId="551E5592" w14:textId="77777777" w:rsidR="001011EC" w:rsidRDefault="001011EC" w:rsidP="001011EC">
      <w:pPr>
        <w:pStyle w:val="Text"/>
        <w:spacing w:before="360" w:after="240"/>
        <w:ind w:left="539" w:right="709"/>
        <w:jc w:val="center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</w:t>
      </w:r>
    </w:p>
    <w:p w14:paraId="0DCCBA71" w14:textId="3D15C336" w:rsidR="00280E7A" w:rsidRDefault="00E81E7F" w:rsidP="00280E7A">
      <w:pPr>
        <w:pStyle w:val="Text"/>
        <w:tabs>
          <w:tab w:val="left" w:pos="1134"/>
        </w:tabs>
        <w:spacing w:before="480"/>
        <w:ind w:left="567" w:right="709"/>
        <w:jc w:val="center"/>
        <w:rPr>
          <w:sz w:val="18"/>
          <w:szCs w:val="18"/>
        </w:rPr>
      </w:pPr>
      <w:r w:rsidRPr="003B3252">
        <w:rPr>
          <w:sz w:val="18"/>
          <w:szCs w:val="18"/>
        </w:rPr>
        <w:t>S</w:t>
      </w:r>
      <w:r w:rsidR="00CF66CD">
        <w:rPr>
          <w:sz w:val="18"/>
          <w:szCs w:val="18"/>
        </w:rPr>
        <w:t> </w:t>
      </w:r>
      <w:r w:rsidRPr="003B3252">
        <w:rPr>
          <w:sz w:val="18"/>
          <w:szCs w:val="18"/>
        </w:rPr>
        <w:t xml:space="preserve">touto politikou </w:t>
      </w:r>
      <w:r w:rsidR="00280E7A">
        <w:rPr>
          <w:sz w:val="18"/>
          <w:szCs w:val="18"/>
        </w:rPr>
        <w:t>společnosti</w:t>
      </w:r>
      <w:r w:rsidR="00CF66CD">
        <w:rPr>
          <w:sz w:val="18"/>
          <w:szCs w:val="18"/>
        </w:rPr>
        <w:t>,</w:t>
      </w:r>
      <w:r w:rsidR="00280E7A">
        <w:rPr>
          <w:sz w:val="18"/>
          <w:szCs w:val="18"/>
        </w:rPr>
        <w:t xml:space="preserve"> </w:t>
      </w:r>
      <w:r w:rsidRPr="003B3252">
        <w:rPr>
          <w:sz w:val="18"/>
          <w:szCs w:val="18"/>
        </w:rPr>
        <w:t>jsou seznámen</w:t>
      </w:r>
      <w:r>
        <w:rPr>
          <w:sz w:val="18"/>
          <w:szCs w:val="18"/>
        </w:rPr>
        <w:t>i</w:t>
      </w:r>
      <w:r w:rsidRPr="003B3252">
        <w:rPr>
          <w:sz w:val="18"/>
          <w:szCs w:val="18"/>
        </w:rPr>
        <w:t xml:space="preserve"> všichni pracovníci</w:t>
      </w:r>
      <w:r w:rsidR="00186673">
        <w:rPr>
          <w:sz w:val="18"/>
          <w:szCs w:val="18"/>
        </w:rPr>
        <w:t>, kteří pro společnost</w:t>
      </w:r>
    </w:p>
    <w:p w14:paraId="5DA1C2A9" w14:textId="77777777" w:rsidR="00CF66CD" w:rsidRDefault="00E81E7F" w:rsidP="00280E7A">
      <w:pPr>
        <w:pStyle w:val="Text"/>
        <w:tabs>
          <w:tab w:val="left" w:pos="1134"/>
        </w:tabs>
        <w:spacing w:before="0"/>
        <w:ind w:left="567" w:right="709"/>
        <w:jc w:val="center"/>
        <w:rPr>
          <w:sz w:val="18"/>
          <w:szCs w:val="18"/>
        </w:rPr>
      </w:pPr>
      <w:r>
        <w:rPr>
          <w:sz w:val="18"/>
          <w:szCs w:val="18"/>
        </w:rPr>
        <w:t>NOWATRON Elektronik, spol. s r.o.,</w:t>
      </w:r>
      <w:r w:rsidRPr="003B325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ať již přímo nebo z jejího pověření pracují </w:t>
      </w:r>
    </w:p>
    <w:p w14:paraId="07C59F8E" w14:textId="21B5C86E" w:rsidR="00E81E7F" w:rsidRPr="003B3252" w:rsidRDefault="00E81E7F" w:rsidP="00280E7A">
      <w:pPr>
        <w:pStyle w:val="Text"/>
        <w:tabs>
          <w:tab w:val="left" w:pos="1134"/>
        </w:tabs>
        <w:spacing w:before="0"/>
        <w:ind w:left="567" w:right="709"/>
        <w:jc w:val="center"/>
        <w:rPr>
          <w:sz w:val="18"/>
          <w:szCs w:val="18"/>
        </w:rPr>
      </w:pPr>
      <w:r w:rsidRPr="003B3252">
        <w:rPr>
          <w:sz w:val="18"/>
          <w:szCs w:val="18"/>
        </w:rPr>
        <w:t>a je závazná pro jejich chování a jednání.</w:t>
      </w:r>
    </w:p>
    <w:p w14:paraId="4386B213" w14:textId="77777777" w:rsidR="00E81E7F" w:rsidRDefault="00E81E7F" w:rsidP="00FB10D5">
      <w:pPr>
        <w:pStyle w:val="Text"/>
        <w:ind w:left="567" w:hanging="567"/>
        <w:rPr>
          <w:color w:val="FF0000"/>
          <w:sz w:val="18"/>
          <w:szCs w:val="18"/>
        </w:rPr>
      </w:pPr>
    </w:p>
    <w:p w14:paraId="216A522E" w14:textId="77777777" w:rsidR="00E81E7F" w:rsidRDefault="00E81E7F" w:rsidP="00FB10D5">
      <w:pPr>
        <w:pStyle w:val="Text"/>
        <w:ind w:left="567" w:hanging="567"/>
        <w:rPr>
          <w:color w:val="FF0000"/>
          <w:sz w:val="18"/>
          <w:szCs w:val="18"/>
        </w:rPr>
      </w:pPr>
    </w:p>
    <w:p w14:paraId="06DF68EF" w14:textId="77777777" w:rsidR="00EA17E8" w:rsidRDefault="00EA17E8" w:rsidP="00FB10D5">
      <w:pPr>
        <w:pStyle w:val="Text"/>
        <w:ind w:left="567" w:hanging="567"/>
        <w:rPr>
          <w:color w:val="FF0000"/>
          <w:sz w:val="18"/>
          <w:szCs w:val="18"/>
        </w:rPr>
      </w:pPr>
      <w:bookmarkStart w:id="0" w:name="_GoBack"/>
      <w:bookmarkEnd w:id="0"/>
    </w:p>
    <w:p w14:paraId="43C95178" w14:textId="77777777" w:rsidR="001011EC" w:rsidRDefault="001011EC" w:rsidP="00FB10D5">
      <w:pPr>
        <w:pStyle w:val="Text"/>
        <w:ind w:left="567" w:hanging="567"/>
        <w:rPr>
          <w:color w:val="FF0000"/>
          <w:sz w:val="18"/>
          <w:szCs w:val="18"/>
        </w:rPr>
      </w:pPr>
    </w:p>
    <w:p w14:paraId="1D474EB9" w14:textId="77777777" w:rsidR="001011EC" w:rsidRDefault="001011EC" w:rsidP="00FB10D5">
      <w:pPr>
        <w:pStyle w:val="Text"/>
        <w:ind w:left="567" w:hanging="567"/>
        <w:rPr>
          <w:color w:val="FF0000"/>
          <w:sz w:val="18"/>
          <w:szCs w:val="18"/>
        </w:rPr>
      </w:pPr>
    </w:p>
    <w:p w14:paraId="53A3D8C9" w14:textId="77777777" w:rsidR="001011EC" w:rsidRDefault="001011EC" w:rsidP="00FB10D5">
      <w:pPr>
        <w:pStyle w:val="Text"/>
        <w:ind w:left="567" w:hanging="567"/>
        <w:rPr>
          <w:color w:val="FF0000"/>
          <w:sz w:val="18"/>
          <w:szCs w:val="18"/>
        </w:rPr>
      </w:pPr>
    </w:p>
    <w:p w14:paraId="4FC07F18" w14:textId="77777777" w:rsidR="001011EC" w:rsidRDefault="001011EC" w:rsidP="00FB10D5">
      <w:pPr>
        <w:pStyle w:val="Text"/>
        <w:ind w:left="567" w:hanging="567"/>
        <w:rPr>
          <w:color w:val="FF0000"/>
          <w:sz w:val="18"/>
          <w:szCs w:val="18"/>
        </w:rPr>
      </w:pPr>
    </w:p>
    <w:p w14:paraId="26D8A106" w14:textId="77777777" w:rsidR="001011EC" w:rsidRDefault="001011EC" w:rsidP="00FB10D5">
      <w:pPr>
        <w:pStyle w:val="Text"/>
        <w:ind w:left="567" w:hanging="567"/>
        <w:rPr>
          <w:color w:val="FF0000"/>
          <w:sz w:val="18"/>
          <w:szCs w:val="18"/>
        </w:rPr>
      </w:pPr>
    </w:p>
    <w:p w14:paraId="5FA62CD5" w14:textId="77777777" w:rsidR="001011EC" w:rsidRDefault="001011EC" w:rsidP="00FB10D5">
      <w:pPr>
        <w:pStyle w:val="Text"/>
        <w:ind w:left="567" w:hanging="567"/>
        <w:rPr>
          <w:color w:val="FF0000"/>
          <w:sz w:val="18"/>
          <w:szCs w:val="18"/>
        </w:rPr>
      </w:pPr>
    </w:p>
    <w:p w14:paraId="0512D66D" w14:textId="77777777" w:rsidR="00EA17E8" w:rsidRDefault="00EA17E8" w:rsidP="00FB10D5">
      <w:pPr>
        <w:pStyle w:val="Text"/>
        <w:ind w:left="567" w:hanging="567"/>
        <w:rPr>
          <w:color w:val="FF0000"/>
          <w:sz w:val="18"/>
          <w:szCs w:val="18"/>
        </w:rPr>
      </w:pPr>
    </w:p>
    <w:p w14:paraId="3EB8CE6B" w14:textId="77777777" w:rsidR="00E81E7F" w:rsidRDefault="00346A77" w:rsidP="00EA17E8">
      <w:pPr>
        <w:pStyle w:val="Tex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</w:t>
      </w:r>
    </w:p>
    <w:p w14:paraId="52D3A8E6" w14:textId="77777777" w:rsidR="00E81E7F" w:rsidRDefault="00E81E7F" w:rsidP="00FB10D5">
      <w:pPr>
        <w:pStyle w:val="Text"/>
        <w:ind w:left="567" w:hanging="567"/>
        <w:rPr>
          <w:color w:val="FF0000"/>
          <w:sz w:val="18"/>
          <w:szCs w:val="18"/>
        </w:rPr>
      </w:pPr>
    </w:p>
    <w:p w14:paraId="1D036B14" w14:textId="366D6188" w:rsidR="00E81E7F" w:rsidRDefault="00E81E7F" w:rsidP="002320B1">
      <w:pPr>
        <w:pStyle w:val="Text"/>
        <w:tabs>
          <w:tab w:val="left" w:pos="709"/>
          <w:tab w:val="center" w:pos="6379"/>
        </w:tabs>
        <w:spacing w:before="0"/>
        <w:rPr>
          <w:sz w:val="18"/>
          <w:szCs w:val="18"/>
        </w:rPr>
      </w:pPr>
      <w:r>
        <w:rPr>
          <w:sz w:val="18"/>
          <w:szCs w:val="18"/>
        </w:rPr>
        <w:tab/>
      </w:r>
      <w:r w:rsidRPr="003B3252">
        <w:rPr>
          <w:sz w:val="18"/>
          <w:szCs w:val="18"/>
        </w:rPr>
        <w:t>V</w:t>
      </w:r>
      <w:r>
        <w:rPr>
          <w:sz w:val="18"/>
          <w:szCs w:val="18"/>
        </w:rPr>
        <w:t> Praze dne</w:t>
      </w:r>
      <w:r w:rsidRPr="003B3252">
        <w:rPr>
          <w:sz w:val="18"/>
          <w:szCs w:val="18"/>
        </w:rPr>
        <w:t xml:space="preserve"> </w:t>
      </w:r>
      <w:r w:rsidR="00CF66CD">
        <w:rPr>
          <w:sz w:val="18"/>
          <w:szCs w:val="18"/>
        </w:rPr>
        <w:t>30</w:t>
      </w:r>
      <w:r w:rsidR="000250A0">
        <w:rPr>
          <w:sz w:val="18"/>
          <w:szCs w:val="18"/>
        </w:rPr>
        <w:t>.</w:t>
      </w:r>
      <w:r w:rsidR="00CF66CD">
        <w:rPr>
          <w:sz w:val="18"/>
          <w:szCs w:val="18"/>
        </w:rPr>
        <w:t>3</w:t>
      </w:r>
      <w:r w:rsidR="000250A0">
        <w:rPr>
          <w:sz w:val="18"/>
          <w:szCs w:val="18"/>
        </w:rPr>
        <w:t>.20</w:t>
      </w:r>
      <w:r w:rsidR="00CF66CD">
        <w:rPr>
          <w:sz w:val="18"/>
          <w:szCs w:val="18"/>
        </w:rPr>
        <w:t>20</w:t>
      </w:r>
      <w:r>
        <w:rPr>
          <w:sz w:val="18"/>
          <w:szCs w:val="18"/>
        </w:rPr>
        <w:tab/>
      </w:r>
      <w:r w:rsidRPr="003B3252">
        <w:rPr>
          <w:sz w:val="18"/>
          <w:szCs w:val="18"/>
        </w:rPr>
        <w:t xml:space="preserve">Ing. </w:t>
      </w:r>
      <w:smartTag w:uri="urn:schemas-microsoft-com:office:smarttags" w:element="PersonName">
        <w:r w:rsidRPr="003B3252">
          <w:rPr>
            <w:sz w:val="18"/>
            <w:szCs w:val="18"/>
          </w:rPr>
          <w:t>Pavel Mihula</w:t>
        </w:r>
      </w:smartTag>
      <w:r w:rsidRPr="003B3252">
        <w:rPr>
          <w:sz w:val="18"/>
          <w:szCs w:val="18"/>
        </w:rPr>
        <w:t xml:space="preserve"> </w:t>
      </w:r>
      <w:r>
        <w:rPr>
          <w:sz w:val="18"/>
          <w:szCs w:val="18"/>
        </w:rPr>
        <w:t>– ředitel společnosti</w:t>
      </w:r>
    </w:p>
    <w:p w14:paraId="272FAAD8" w14:textId="77777777" w:rsidR="00E81E7F" w:rsidRPr="003B3252" w:rsidRDefault="00E81E7F" w:rsidP="003B3252">
      <w:pPr>
        <w:pStyle w:val="Text"/>
        <w:tabs>
          <w:tab w:val="center" w:pos="6379"/>
        </w:tabs>
        <w:spacing w:before="0"/>
        <w:rPr>
          <w:sz w:val="18"/>
          <w:szCs w:val="18"/>
        </w:rPr>
      </w:pPr>
      <w:r>
        <w:rPr>
          <w:sz w:val="18"/>
          <w:szCs w:val="18"/>
        </w:rPr>
        <w:tab/>
        <w:t>NOWATRON Elektronik, spol. s r. o.</w:t>
      </w:r>
    </w:p>
    <w:sectPr w:rsidR="00E81E7F" w:rsidRPr="003B3252" w:rsidSect="00E81E7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74CBE" w14:textId="77777777" w:rsidR="004B0319" w:rsidRDefault="004B0319">
      <w:r>
        <w:separator/>
      </w:r>
    </w:p>
  </w:endnote>
  <w:endnote w:type="continuationSeparator" w:id="0">
    <w:p w14:paraId="4C25DE41" w14:textId="77777777" w:rsidR="004B0319" w:rsidRDefault="004B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18471" w14:textId="77777777" w:rsidR="0099123D" w:rsidRDefault="007A284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912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C32A6B6" w14:textId="77777777" w:rsidR="0099123D" w:rsidRDefault="0099123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0C040" w14:textId="77777777" w:rsidR="0099123D" w:rsidRDefault="0099123D">
    <w:pPr>
      <w:pStyle w:val="Zpat"/>
      <w:framePr w:wrap="around" w:vAnchor="text" w:hAnchor="margin" w:xAlign="right" w:y="1"/>
      <w:rPr>
        <w:rStyle w:val="slostrnky"/>
      </w:rPr>
    </w:pPr>
  </w:p>
  <w:p w14:paraId="066C500A" w14:textId="77777777" w:rsidR="0099123D" w:rsidRDefault="0099123D">
    <w:pPr>
      <w:pStyle w:val="Zpat"/>
      <w:pBdr>
        <w:top w:val="single" w:sz="4" w:space="1" w:color="auto"/>
      </w:pBdr>
      <w:tabs>
        <w:tab w:val="clear" w:pos="4536"/>
      </w:tabs>
      <w:rPr>
        <w:rStyle w:val="slostrnky"/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IN 02 - Politika IMS</w:t>
    </w:r>
    <w:r>
      <w:rPr>
        <w:rFonts w:ascii="Tahoma" w:hAnsi="Tahoma" w:cs="Tahoma"/>
        <w:sz w:val="16"/>
        <w:szCs w:val="16"/>
      </w:rPr>
      <w:tab/>
    </w:r>
    <w:r>
      <w:rPr>
        <w:rStyle w:val="slostrnky"/>
        <w:rFonts w:ascii="Tahoma" w:hAnsi="Tahoma" w:cs="Tahoma"/>
        <w:sz w:val="16"/>
        <w:szCs w:val="16"/>
      </w:rPr>
      <w:t xml:space="preserve">Strana </w:t>
    </w:r>
    <w:r w:rsidR="007A2845">
      <w:rPr>
        <w:rStyle w:val="slostrnky"/>
        <w:rFonts w:ascii="Tahoma" w:hAnsi="Tahoma" w:cs="Tahoma"/>
        <w:sz w:val="16"/>
        <w:szCs w:val="16"/>
      </w:rPr>
      <w:fldChar w:fldCharType="begin"/>
    </w:r>
    <w:r>
      <w:rPr>
        <w:rStyle w:val="slostrnky"/>
        <w:rFonts w:ascii="Tahoma" w:hAnsi="Tahoma" w:cs="Tahoma"/>
        <w:sz w:val="16"/>
        <w:szCs w:val="16"/>
      </w:rPr>
      <w:instrText xml:space="preserve"> PAGE </w:instrText>
    </w:r>
    <w:r w:rsidR="007A2845">
      <w:rPr>
        <w:rStyle w:val="slostrnky"/>
        <w:rFonts w:ascii="Tahoma" w:hAnsi="Tahoma" w:cs="Tahoma"/>
        <w:sz w:val="16"/>
        <w:szCs w:val="16"/>
      </w:rPr>
      <w:fldChar w:fldCharType="separate"/>
    </w:r>
    <w:r w:rsidR="00186673">
      <w:rPr>
        <w:rStyle w:val="slostrnky"/>
        <w:rFonts w:ascii="Tahoma" w:hAnsi="Tahoma" w:cs="Tahoma"/>
        <w:noProof/>
        <w:sz w:val="16"/>
        <w:szCs w:val="16"/>
      </w:rPr>
      <w:t>3</w:t>
    </w:r>
    <w:r w:rsidR="007A2845">
      <w:rPr>
        <w:rStyle w:val="slostrnky"/>
        <w:rFonts w:ascii="Tahoma" w:hAnsi="Tahoma" w:cs="Tahoma"/>
        <w:sz w:val="16"/>
        <w:szCs w:val="16"/>
      </w:rPr>
      <w:fldChar w:fldCharType="end"/>
    </w:r>
    <w:r>
      <w:rPr>
        <w:rStyle w:val="slostrnky"/>
        <w:rFonts w:ascii="Tahoma" w:hAnsi="Tahoma" w:cs="Tahoma"/>
        <w:sz w:val="16"/>
        <w:szCs w:val="16"/>
      </w:rPr>
      <w:t xml:space="preserve"> (celkem </w:t>
    </w:r>
    <w:r w:rsidR="007A2845">
      <w:rPr>
        <w:rStyle w:val="slostrnky"/>
        <w:rFonts w:ascii="Tahoma" w:hAnsi="Tahoma" w:cs="Tahoma"/>
        <w:sz w:val="16"/>
        <w:szCs w:val="16"/>
      </w:rPr>
      <w:fldChar w:fldCharType="begin"/>
    </w:r>
    <w:r>
      <w:rPr>
        <w:rStyle w:val="slostrnky"/>
        <w:rFonts w:ascii="Tahoma" w:hAnsi="Tahoma" w:cs="Tahoma"/>
        <w:sz w:val="16"/>
        <w:szCs w:val="16"/>
      </w:rPr>
      <w:instrText xml:space="preserve"> NUMPAGES </w:instrText>
    </w:r>
    <w:r w:rsidR="007A2845">
      <w:rPr>
        <w:rStyle w:val="slostrnky"/>
        <w:rFonts w:ascii="Tahoma" w:hAnsi="Tahoma" w:cs="Tahoma"/>
        <w:sz w:val="16"/>
        <w:szCs w:val="16"/>
      </w:rPr>
      <w:fldChar w:fldCharType="separate"/>
    </w:r>
    <w:r w:rsidR="00186673">
      <w:rPr>
        <w:rStyle w:val="slostrnky"/>
        <w:rFonts w:ascii="Tahoma" w:hAnsi="Tahoma" w:cs="Tahoma"/>
        <w:noProof/>
        <w:sz w:val="16"/>
        <w:szCs w:val="16"/>
      </w:rPr>
      <w:t>5</w:t>
    </w:r>
    <w:r w:rsidR="007A2845">
      <w:rPr>
        <w:rStyle w:val="slostrnky"/>
        <w:rFonts w:ascii="Tahoma" w:hAnsi="Tahoma" w:cs="Tahoma"/>
        <w:sz w:val="16"/>
        <w:szCs w:val="16"/>
      </w:rPr>
      <w:fldChar w:fldCharType="end"/>
    </w:r>
    <w:r>
      <w:rPr>
        <w:rStyle w:val="slostrnky"/>
        <w:rFonts w:ascii="Tahoma" w:hAnsi="Tahoma" w:cs="Tahoma"/>
        <w:sz w:val="16"/>
        <w:szCs w:val="16"/>
      </w:rPr>
      <w:t>)</w:t>
    </w:r>
  </w:p>
  <w:p w14:paraId="04473B9F" w14:textId="7979183B" w:rsidR="0099123D" w:rsidRDefault="0099123D">
    <w:pPr>
      <w:pStyle w:val="Zpat"/>
      <w:pBdr>
        <w:top w:val="single" w:sz="4" w:space="1" w:color="auto"/>
      </w:pBdr>
      <w:tabs>
        <w:tab w:val="clear" w:pos="4536"/>
      </w:tabs>
      <w:rPr>
        <w:rFonts w:ascii="Tahoma" w:hAnsi="Tahoma" w:cs="Tahoma"/>
        <w:sz w:val="16"/>
        <w:szCs w:val="16"/>
      </w:rPr>
    </w:pPr>
    <w:r>
      <w:rPr>
        <w:rStyle w:val="slostrnky"/>
        <w:rFonts w:ascii="Tahoma" w:hAnsi="Tahoma" w:cs="Tahoma"/>
        <w:sz w:val="16"/>
        <w:szCs w:val="16"/>
      </w:rPr>
      <w:t>Verze: 0</w:t>
    </w:r>
    <w:r w:rsidR="00DE1F4F">
      <w:rPr>
        <w:rStyle w:val="slostrnky"/>
        <w:rFonts w:ascii="Tahoma" w:hAnsi="Tahoma" w:cs="Tahoma"/>
        <w:sz w:val="16"/>
        <w:szCs w:val="16"/>
      </w:rPr>
      <w:t>8</w:t>
    </w:r>
  </w:p>
  <w:p w14:paraId="3BC6E7C7" w14:textId="77777777" w:rsidR="0099123D" w:rsidRDefault="0099123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25C89" w14:textId="77777777" w:rsidR="004B0319" w:rsidRDefault="004B0319">
      <w:r>
        <w:separator/>
      </w:r>
    </w:p>
  </w:footnote>
  <w:footnote w:type="continuationSeparator" w:id="0">
    <w:p w14:paraId="7592A34E" w14:textId="77777777" w:rsidR="004B0319" w:rsidRDefault="004B0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4252"/>
    </w:tblGrid>
    <w:tr w:rsidR="0099123D" w14:paraId="68677250" w14:textId="77777777">
      <w:trPr>
        <w:trHeight w:val="1134"/>
      </w:trPr>
      <w:tc>
        <w:tcPr>
          <w:tcW w:w="49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E9A3E8E" w14:textId="77777777" w:rsidR="0099123D" w:rsidRDefault="0099123D">
          <w:pPr>
            <w:pStyle w:val="Text"/>
            <w:rPr>
              <w:b/>
              <w:bCs/>
              <w:sz w:val="28"/>
              <w:szCs w:val="28"/>
            </w:rPr>
          </w:pPr>
        </w:p>
        <w:p w14:paraId="3E5EA627" w14:textId="77777777" w:rsidR="0099123D" w:rsidRDefault="0099123D">
          <w:pPr>
            <w:pStyle w:val="Text"/>
            <w:jc w:val="center"/>
            <w:rPr>
              <w:b/>
              <w:bCs/>
              <w:sz w:val="26"/>
              <w:szCs w:val="26"/>
            </w:rPr>
          </w:pPr>
          <w:r>
            <w:rPr>
              <w:b/>
              <w:bCs/>
              <w:sz w:val="26"/>
              <w:szCs w:val="26"/>
            </w:rPr>
            <w:t>Integrovaný management system</w:t>
          </w: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018F478" w14:textId="77777777" w:rsidR="0099123D" w:rsidRDefault="0099123D">
          <w:pPr>
            <w:pStyle w:val="Text"/>
            <w:jc w:val="center"/>
            <w:rPr>
              <w:b/>
              <w:bCs/>
              <w:sz w:val="28"/>
              <w:szCs w:val="28"/>
            </w:rPr>
          </w:pPr>
          <w:r w:rsidRPr="00BF216E">
            <w:rPr>
              <w:b/>
              <w:bCs/>
              <w:sz w:val="28"/>
              <w:szCs w:val="28"/>
            </w:rPr>
            <w:object w:dxaOrig="5220" w:dyaOrig="1215" w14:anchorId="2380F18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2.25pt;height:42pt" o:ole="" fillcolor="window">
                <v:imagedata r:id="rId1" o:title=""/>
              </v:shape>
              <o:OLEObject Type="Embed" ProgID="PBrush" ShapeID="_x0000_i1025" DrawAspect="Content" ObjectID="_1657532527" r:id="rId2"/>
            </w:object>
          </w:r>
        </w:p>
      </w:tc>
    </w:tr>
    <w:tr w:rsidR="0099123D" w14:paraId="483C8F81" w14:textId="77777777">
      <w:trPr>
        <w:trHeight w:val="694"/>
      </w:trPr>
      <w:tc>
        <w:tcPr>
          <w:tcW w:w="49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3995548" w14:textId="77777777" w:rsidR="0099123D" w:rsidRDefault="0099123D">
          <w:pPr>
            <w:pStyle w:val="Text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Politika IMS</w:t>
          </w: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C698C6B" w14:textId="77777777" w:rsidR="0099123D" w:rsidRDefault="0099123D">
          <w:pPr>
            <w:pStyle w:val="Text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IN 02</w:t>
          </w:r>
        </w:p>
      </w:tc>
    </w:tr>
  </w:tbl>
  <w:p w14:paraId="565A2F43" w14:textId="77777777" w:rsidR="0099123D" w:rsidRDefault="0099123D">
    <w:pPr>
      <w:pStyle w:val="Zhlav"/>
    </w:pPr>
  </w:p>
  <w:p w14:paraId="5CD410A7" w14:textId="77777777" w:rsidR="0099123D" w:rsidRDefault="0099123D">
    <w:pPr>
      <w:pStyle w:val="Zhlav"/>
    </w:pPr>
  </w:p>
  <w:p w14:paraId="4E8FC569" w14:textId="77777777" w:rsidR="0099123D" w:rsidRDefault="0099123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8E3B1" w14:textId="77777777" w:rsidR="0099123D" w:rsidRDefault="009912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830A3"/>
    <w:multiLevelType w:val="hybridMultilevel"/>
    <w:tmpl w:val="152CB0CC"/>
    <w:lvl w:ilvl="0" w:tplc="4020815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" w15:restartNumberingAfterBreak="0">
    <w:nsid w:val="78EC452F"/>
    <w:multiLevelType w:val="multilevel"/>
    <w:tmpl w:val="D8B2A64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F0E5D"/>
    <w:rsid w:val="00002BB6"/>
    <w:rsid w:val="00003D31"/>
    <w:rsid w:val="0001399F"/>
    <w:rsid w:val="000250A0"/>
    <w:rsid w:val="00037C91"/>
    <w:rsid w:val="000749BC"/>
    <w:rsid w:val="00084279"/>
    <w:rsid w:val="00093339"/>
    <w:rsid w:val="000A2B2A"/>
    <w:rsid w:val="000C551E"/>
    <w:rsid w:val="000C6414"/>
    <w:rsid w:val="000D5F69"/>
    <w:rsid w:val="000D79CA"/>
    <w:rsid w:val="000F1050"/>
    <w:rsid w:val="000F44CF"/>
    <w:rsid w:val="001011EC"/>
    <w:rsid w:val="00111AA3"/>
    <w:rsid w:val="00113006"/>
    <w:rsid w:val="0013130A"/>
    <w:rsid w:val="00140D30"/>
    <w:rsid w:val="001430BA"/>
    <w:rsid w:val="00143630"/>
    <w:rsid w:val="00165458"/>
    <w:rsid w:val="00165AE0"/>
    <w:rsid w:val="00166FD2"/>
    <w:rsid w:val="00186673"/>
    <w:rsid w:val="00191AC1"/>
    <w:rsid w:val="001A76F8"/>
    <w:rsid w:val="001B497E"/>
    <w:rsid w:val="001C0FDD"/>
    <w:rsid w:val="001D2072"/>
    <w:rsid w:val="001E3C29"/>
    <w:rsid w:val="001E7F3D"/>
    <w:rsid w:val="001F715B"/>
    <w:rsid w:val="0021503B"/>
    <w:rsid w:val="002320B1"/>
    <w:rsid w:val="0024101C"/>
    <w:rsid w:val="002776C1"/>
    <w:rsid w:val="00280E7A"/>
    <w:rsid w:val="002C1661"/>
    <w:rsid w:val="002C6626"/>
    <w:rsid w:val="002D3D63"/>
    <w:rsid w:val="002E1E95"/>
    <w:rsid w:val="002F0E5D"/>
    <w:rsid w:val="002F119C"/>
    <w:rsid w:val="002F5497"/>
    <w:rsid w:val="002F5AE0"/>
    <w:rsid w:val="00307928"/>
    <w:rsid w:val="00325C19"/>
    <w:rsid w:val="0034045F"/>
    <w:rsid w:val="00346A77"/>
    <w:rsid w:val="00347C5E"/>
    <w:rsid w:val="00357D81"/>
    <w:rsid w:val="00367263"/>
    <w:rsid w:val="00377671"/>
    <w:rsid w:val="00380FC0"/>
    <w:rsid w:val="003A5E9E"/>
    <w:rsid w:val="003B3252"/>
    <w:rsid w:val="003B51C3"/>
    <w:rsid w:val="003E494C"/>
    <w:rsid w:val="003F7972"/>
    <w:rsid w:val="00404850"/>
    <w:rsid w:val="00406258"/>
    <w:rsid w:val="004112DE"/>
    <w:rsid w:val="004258C9"/>
    <w:rsid w:val="00444215"/>
    <w:rsid w:val="00465178"/>
    <w:rsid w:val="00465DA9"/>
    <w:rsid w:val="00467E01"/>
    <w:rsid w:val="0047491A"/>
    <w:rsid w:val="00491DC6"/>
    <w:rsid w:val="004B0319"/>
    <w:rsid w:val="004B4806"/>
    <w:rsid w:val="004E6095"/>
    <w:rsid w:val="00502920"/>
    <w:rsid w:val="00513F59"/>
    <w:rsid w:val="00516346"/>
    <w:rsid w:val="00530EC1"/>
    <w:rsid w:val="005337AA"/>
    <w:rsid w:val="005354E1"/>
    <w:rsid w:val="00535D6E"/>
    <w:rsid w:val="00566B99"/>
    <w:rsid w:val="00590A51"/>
    <w:rsid w:val="005A067E"/>
    <w:rsid w:val="005A3CF2"/>
    <w:rsid w:val="005B08D6"/>
    <w:rsid w:val="005B0C6B"/>
    <w:rsid w:val="005C33E3"/>
    <w:rsid w:val="005E58A7"/>
    <w:rsid w:val="00600701"/>
    <w:rsid w:val="00615DF8"/>
    <w:rsid w:val="00617697"/>
    <w:rsid w:val="006227F0"/>
    <w:rsid w:val="00643BA1"/>
    <w:rsid w:val="00645F8F"/>
    <w:rsid w:val="00657835"/>
    <w:rsid w:val="00674F9D"/>
    <w:rsid w:val="006A4F3D"/>
    <w:rsid w:val="006B0D93"/>
    <w:rsid w:val="006B3C79"/>
    <w:rsid w:val="006C028A"/>
    <w:rsid w:val="006D64DF"/>
    <w:rsid w:val="006E2882"/>
    <w:rsid w:val="007037C4"/>
    <w:rsid w:val="00714AF8"/>
    <w:rsid w:val="007222B9"/>
    <w:rsid w:val="00723AAA"/>
    <w:rsid w:val="007252FD"/>
    <w:rsid w:val="007314F3"/>
    <w:rsid w:val="00732145"/>
    <w:rsid w:val="00745EF6"/>
    <w:rsid w:val="0075194B"/>
    <w:rsid w:val="007560C9"/>
    <w:rsid w:val="00790230"/>
    <w:rsid w:val="007A2845"/>
    <w:rsid w:val="007A43E2"/>
    <w:rsid w:val="007D5697"/>
    <w:rsid w:val="007F297E"/>
    <w:rsid w:val="007F4567"/>
    <w:rsid w:val="00803D2F"/>
    <w:rsid w:val="0082233A"/>
    <w:rsid w:val="00824194"/>
    <w:rsid w:val="00837954"/>
    <w:rsid w:val="008506C4"/>
    <w:rsid w:val="00850AC9"/>
    <w:rsid w:val="008528CC"/>
    <w:rsid w:val="008964FD"/>
    <w:rsid w:val="00897694"/>
    <w:rsid w:val="008A3928"/>
    <w:rsid w:val="008C046D"/>
    <w:rsid w:val="008C2EA1"/>
    <w:rsid w:val="008F0DF8"/>
    <w:rsid w:val="00915ECB"/>
    <w:rsid w:val="00916B67"/>
    <w:rsid w:val="00924734"/>
    <w:rsid w:val="0095088B"/>
    <w:rsid w:val="00975B99"/>
    <w:rsid w:val="0099123D"/>
    <w:rsid w:val="00991B75"/>
    <w:rsid w:val="009C2A12"/>
    <w:rsid w:val="009D6BF2"/>
    <w:rsid w:val="009E5B22"/>
    <w:rsid w:val="009F34F7"/>
    <w:rsid w:val="00A155F7"/>
    <w:rsid w:val="00A160B8"/>
    <w:rsid w:val="00A31138"/>
    <w:rsid w:val="00A4791E"/>
    <w:rsid w:val="00A63C0C"/>
    <w:rsid w:val="00A710FC"/>
    <w:rsid w:val="00A73A28"/>
    <w:rsid w:val="00A7491A"/>
    <w:rsid w:val="00A764EB"/>
    <w:rsid w:val="00A82E63"/>
    <w:rsid w:val="00AD1DF5"/>
    <w:rsid w:val="00AD2709"/>
    <w:rsid w:val="00AE1080"/>
    <w:rsid w:val="00AF1926"/>
    <w:rsid w:val="00B03069"/>
    <w:rsid w:val="00B04E4B"/>
    <w:rsid w:val="00B12F60"/>
    <w:rsid w:val="00B2001A"/>
    <w:rsid w:val="00B2181A"/>
    <w:rsid w:val="00B24871"/>
    <w:rsid w:val="00B259C0"/>
    <w:rsid w:val="00B45FDE"/>
    <w:rsid w:val="00B604AC"/>
    <w:rsid w:val="00B86303"/>
    <w:rsid w:val="00BA234E"/>
    <w:rsid w:val="00BA397E"/>
    <w:rsid w:val="00BD1839"/>
    <w:rsid w:val="00BE1985"/>
    <w:rsid w:val="00BE42F8"/>
    <w:rsid w:val="00BF216E"/>
    <w:rsid w:val="00C02038"/>
    <w:rsid w:val="00C03719"/>
    <w:rsid w:val="00C32722"/>
    <w:rsid w:val="00C616A0"/>
    <w:rsid w:val="00C648C4"/>
    <w:rsid w:val="00C71404"/>
    <w:rsid w:val="00C74568"/>
    <w:rsid w:val="00C96108"/>
    <w:rsid w:val="00C97FF4"/>
    <w:rsid w:val="00CB7229"/>
    <w:rsid w:val="00CD0E2D"/>
    <w:rsid w:val="00CD45BC"/>
    <w:rsid w:val="00CD47B8"/>
    <w:rsid w:val="00CF592E"/>
    <w:rsid w:val="00CF66CD"/>
    <w:rsid w:val="00D0326E"/>
    <w:rsid w:val="00D12C9C"/>
    <w:rsid w:val="00D20B27"/>
    <w:rsid w:val="00D22FC4"/>
    <w:rsid w:val="00D31A65"/>
    <w:rsid w:val="00D547D4"/>
    <w:rsid w:val="00D669B3"/>
    <w:rsid w:val="00D75EEB"/>
    <w:rsid w:val="00D83BCB"/>
    <w:rsid w:val="00DA0265"/>
    <w:rsid w:val="00DC01CF"/>
    <w:rsid w:val="00DE11E8"/>
    <w:rsid w:val="00DE1F4F"/>
    <w:rsid w:val="00E27269"/>
    <w:rsid w:val="00E340F4"/>
    <w:rsid w:val="00E47667"/>
    <w:rsid w:val="00E740C5"/>
    <w:rsid w:val="00E759FD"/>
    <w:rsid w:val="00E81E7F"/>
    <w:rsid w:val="00E837F4"/>
    <w:rsid w:val="00EA1191"/>
    <w:rsid w:val="00EA17E8"/>
    <w:rsid w:val="00EA4F13"/>
    <w:rsid w:val="00EA7894"/>
    <w:rsid w:val="00EC6866"/>
    <w:rsid w:val="00EE2DB1"/>
    <w:rsid w:val="00EF1206"/>
    <w:rsid w:val="00EF3435"/>
    <w:rsid w:val="00EF6F7D"/>
    <w:rsid w:val="00F11BB3"/>
    <w:rsid w:val="00F14D47"/>
    <w:rsid w:val="00F173CC"/>
    <w:rsid w:val="00F26AD3"/>
    <w:rsid w:val="00F51331"/>
    <w:rsid w:val="00F5470E"/>
    <w:rsid w:val="00F5647D"/>
    <w:rsid w:val="00F62E3E"/>
    <w:rsid w:val="00F64AEF"/>
    <w:rsid w:val="00F71810"/>
    <w:rsid w:val="00F75982"/>
    <w:rsid w:val="00F92C9D"/>
    <w:rsid w:val="00FA678D"/>
    <w:rsid w:val="00FA6E74"/>
    <w:rsid w:val="00FB10D5"/>
    <w:rsid w:val="00FB1A57"/>
    <w:rsid w:val="00FB3DF9"/>
    <w:rsid w:val="00FC3EC1"/>
    <w:rsid w:val="00FE1E5D"/>
    <w:rsid w:val="00FF3571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  <w14:docId w14:val="784C1F66"/>
  <w15:docId w15:val="{F9395061-B149-479D-A2AF-DDF1DA1E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216E"/>
  </w:style>
  <w:style w:type="paragraph" w:styleId="Nadpis1">
    <w:name w:val="heading 1"/>
    <w:basedOn w:val="Normln"/>
    <w:next w:val="Text"/>
    <w:link w:val="Nadpis1Char"/>
    <w:uiPriority w:val="99"/>
    <w:qFormat/>
    <w:rsid w:val="00BF216E"/>
    <w:pPr>
      <w:keepNext/>
      <w:numPr>
        <w:numId w:val="1"/>
      </w:numPr>
      <w:tabs>
        <w:tab w:val="left" w:pos="567"/>
      </w:tabs>
      <w:spacing w:before="240" w:after="60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Text"/>
    <w:link w:val="Nadpis2Char"/>
    <w:uiPriority w:val="99"/>
    <w:qFormat/>
    <w:rsid w:val="00BF216E"/>
    <w:pPr>
      <w:keepNext/>
      <w:numPr>
        <w:ilvl w:val="1"/>
        <w:numId w:val="1"/>
      </w:numPr>
      <w:tabs>
        <w:tab w:val="left" w:pos="851"/>
      </w:tabs>
      <w:spacing w:before="240" w:after="60"/>
      <w:outlineLvl w:val="1"/>
    </w:pPr>
    <w:rPr>
      <w:rFonts w:ascii="Tahoma" w:hAnsi="Tahoma" w:cs="Tahoma"/>
      <w:b/>
      <w:bCs/>
      <w:sz w:val="22"/>
      <w:szCs w:val="22"/>
    </w:rPr>
  </w:style>
  <w:style w:type="paragraph" w:styleId="Nadpis3">
    <w:name w:val="heading 3"/>
    <w:basedOn w:val="Normln"/>
    <w:next w:val="Text"/>
    <w:link w:val="Nadpis3Char"/>
    <w:uiPriority w:val="99"/>
    <w:qFormat/>
    <w:rsid w:val="00BF216E"/>
    <w:pPr>
      <w:keepNext/>
      <w:numPr>
        <w:ilvl w:val="2"/>
        <w:numId w:val="1"/>
      </w:numPr>
      <w:tabs>
        <w:tab w:val="left" w:pos="992"/>
      </w:tabs>
      <w:spacing w:before="240" w:after="60"/>
      <w:outlineLvl w:val="2"/>
    </w:pPr>
    <w:rPr>
      <w:rFonts w:ascii="Tahoma" w:hAnsi="Tahoma" w:cs="Tahoma"/>
      <w:b/>
      <w:bCs/>
      <w:sz w:val="22"/>
      <w:szCs w:val="22"/>
    </w:rPr>
  </w:style>
  <w:style w:type="paragraph" w:styleId="Nadpis4">
    <w:name w:val="heading 4"/>
    <w:basedOn w:val="Normln"/>
    <w:next w:val="Text"/>
    <w:link w:val="Nadpis4Char"/>
    <w:uiPriority w:val="99"/>
    <w:qFormat/>
    <w:rsid w:val="00BF216E"/>
    <w:pPr>
      <w:keepNext/>
      <w:numPr>
        <w:ilvl w:val="3"/>
        <w:numId w:val="1"/>
      </w:numPr>
      <w:tabs>
        <w:tab w:val="left" w:pos="1134"/>
      </w:tabs>
      <w:spacing w:before="240" w:after="60"/>
      <w:outlineLvl w:val="3"/>
    </w:pPr>
    <w:rPr>
      <w:rFonts w:ascii="Tahoma" w:hAnsi="Tahoma" w:cs="Tahoma"/>
      <w:b/>
      <w:bCs/>
    </w:rPr>
  </w:style>
  <w:style w:type="paragraph" w:styleId="Nadpis5">
    <w:name w:val="heading 5"/>
    <w:basedOn w:val="Normln"/>
    <w:next w:val="Text"/>
    <w:link w:val="Nadpis5Char"/>
    <w:uiPriority w:val="99"/>
    <w:qFormat/>
    <w:rsid w:val="00BF216E"/>
    <w:pPr>
      <w:keepNext/>
      <w:numPr>
        <w:ilvl w:val="4"/>
        <w:numId w:val="1"/>
      </w:numPr>
      <w:tabs>
        <w:tab w:val="left" w:pos="1418"/>
      </w:tabs>
      <w:spacing w:before="240" w:after="60"/>
      <w:outlineLvl w:val="4"/>
    </w:pPr>
    <w:rPr>
      <w:rFonts w:ascii="Tahoma" w:hAnsi="Tahoma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E11E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DE11E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DE11E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DE11E8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DE11E8"/>
    <w:rPr>
      <w:rFonts w:ascii="Calibri" w:hAnsi="Calibri" w:cs="Calibr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BF21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11E8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BF21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E11E8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BF216E"/>
    <w:rPr>
      <w:rFonts w:cs="Times New Roman"/>
    </w:rPr>
  </w:style>
  <w:style w:type="paragraph" w:customStyle="1" w:styleId="Text">
    <w:name w:val="Text"/>
    <w:basedOn w:val="Normln"/>
    <w:uiPriority w:val="99"/>
    <w:rsid w:val="00BF216E"/>
    <w:pPr>
      <w:spacing w:before="120"/>
      <w:jc w:val="both"/>
    </w:pPr>
    <w:rPr>
      <w:rFonts w:ascii="Tahoma" w:hAnsi="Tahoma" w:cs="Tahoma"/>
    </w:rPr>
  </w:style>
  <w:style w:type="character" w:styleId="Hypertextovodkaz">
    <w:name w:val="Hyperlink"/>
    <w:basedOn w:val="Standardnpsmoodstavce"/>
    <w:uiPriority w:val="99"/>
    <w:rsid w:val="00BF216E"/>
    <w:rPr>
      <w:rFonts w:cs="Times New Roman"/>
      <w:color w:val="0000FF"/>
      <w:u w:val="single"/>
    </w:rPr>
  </w:style>
  <w:style w:type="character" w:customStyle="1" w:styleId="text2">
    <w:name w:val="text2"/>
    <w:uiPriority w:val="99"/>
    <w:rsid w:val="00BF216E"/>
    <w:rPr>
      <w:rFonts w:ascii="Verdana" w:hAnsi="Verdana"/>
      <w:color w:val="000000"/>
      <w:sz w:val="17"/>
    </w:rPr>
  </w:style>
  <w:style w:type="character" w:styleId="Sledovanodkaz">
    <w:name w:val="FollowedHyperlink"/>
    <w:basedOn w:val="Standardnpsmoodstavce"/>
    <w:uiPriority w:val="99"/>
    <w:rsid w:val="00BF216E"/>
    <w:rPr>
      <w:rFonts w:cs="Times New Roman"/>
      <w:color w:val="800080"/>
      <w:u w:val="single"/>
    </w:rPr>
  </w:style>
  <w:style w:type="paragraph" w:styleId="Zkladntext">
    <w:name w:val="Body Text"/>
    <w:basedOn w:val="Normln"/>
    <w:link w:val="ZkladntextChar"/>
    <w:uiPriority w:val="99"/>
    <w:rsid w:val="00BF216E"/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E11E8"/>
    <w:rPr>
      <w:rFonts w:cs="Times New Roman"/>
      <w:sz w:val="20"/>
      <w:szCs w:val="20"/>
    </w:rPr>
  </w:style>
  <w:style w:type="paragraph" w:customStyle="1" w:styleId="Styl1">
    <w:name w:val="Styl1"/>
    <w:basedOn w:val="Nadpis3"/>
    <w:uiPriority w:val="99"/>
    <w:rsid w:val="00BF216E"/>
  </w:style>
  <w:style w:type="paragraph" w:styleId="Zkladntext2">
    <w:name w:val="Body Text 2"/>
    <w:basedOn w:val="Normln"/>
    <w:link w:val="Zkladntext2Char"/>
    <w:uiPriority w:val="99"/>
    <w:rsid w:val="00BF216E"/>
    <w:pPr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E11E8"/>
    <w:rPr>
      <w:rFonts w:cs="Times New Roman"/>
      <w:sz w:val="20"/>
      <w:szCs w:val="20"/>
    </w:rPr>
  </w:style>
  <w:style w:type="paragraph" w:customStyle="1" w:styleId="NormlnsWWW">
    <w:name w:val="Normální (síť WWW)"/>
    <w:basedOn w:val="Normln"/>
    <w:uiPriority w:val="99"/>
    <w:rsid w:val="00BF216E"/>
    <w:pPr>
      <w:spacing w:before="100" w:after="100"/>
    </w:pPr>
    <w:rPr>
      <w:sz w:val="24"/>
      <w:szCs w:val="24"/>
    </w:rPr>
  </w:style>
  <w:style w:type="paragraph" w:styleId="Obsah2">
    <w:name w:val="toc 2"/>
    <w:basedOn w:val="Normln"/>
    <w:next w:val="Normln"/>
    <w:autoRedefine/>
    <w:uiPriority w:val="99"/>
    <w:semiHidden/>
    <w:rsid w:val="00BF216E"/>
    <w:pPr>
      <w:ind w:left="240"/>
    </w:pPr>
    <w:rPr>
      <w:sz w:val="24"/>
      <w:szCs w:val="24"/>
    </w:rPr>
  </w:style>
  <w:style w:type="paragraph" w:customStyle="1" w:styleId="Obsah1PJstyl1">
    <w:name w:val="Obsah 1PJ styl 1"/>
    <w:basedOn w:val="Nadpis1"/>
    <w:uiPriority w:val="99"/>
    <w:rsid w:val="00BF216E"/>
    <w:pPr>
      <w:numPr>
        <w:numId w:val="0"/>
      </w:numPr>
      <w:tabs>
        <w:tab w:val="clear" w:pos="567"/>
      </w:tabs>
      <w:spacing w:before="0" w:after="0"/>
      <w:jc w:val="center"/>
    </w:pPr>
    <w:rPr>
      <w:rFonts w:ascii="Tahoma" w:hAnsi="Tahoma" w:cs="Tahoma"/>
      <w:smallCaps/>
      <w:sz w:val="28"/>
      <w:szCs w:val="28"/>
    </w:rPr>
  </w:style>
  <w:style w:type="paragraph" w:customStyle="1" w:styleId="Obsah2PJstyl2">
    <w:name w:val="Obsah 2 PJ styl 2"/>
    <w:basedOn w:val="Zkladntext2"/>
    <w:uiPriority w:val="99"/>
    <w:rsid w:val="00BF216E"/>
    <w:pPr>
      <w:jc w:val="center"/>
    </w:pPr>
    <w:rPr>
      <w:rFonts w:ascii="Tahoma" w:hAnsi="Tahoma" w:cs="Tahoma"/>
      <w:b/>
      <w:bCs/>
    </w:rPr>
  </w:style>
  <w:style w:type="paragraph" w:customStyle="1" w:styleId="Obsah3PJstyl3">
    <w:name w:val="Obsah 3 PJ styl 3"/>
    <w:basedOn w:val="Zkladntext2"/>
    <w:uiPriority w:val="99"/>
    <w:rsid w:val="00BF216E"/>
    <w:pPr>
      <w:jc w:val="left"/>
    </w:pPr>
    <w:rPr>
      <w:rFonts w:ascii="Tahoma" w:hAnsi="Tahoma" w:cs="Tahoma"/>
      <w:b/>
      <w:bCs/>
    </w:rPr>
  </w:style>
  <w:style w:type="paragraph" w:styleId="Obsah1">
    <w:name w:val="toc 1"/>
    <w:basedOn w:val="Normln"/>
    <w:next w:val="Normln"/>
    <w:autoRedefine/>
    <w:uiPriority w:val="99"/>
    <w:semiHidden/>
    <w:rsid w:val="00BF216E"/>
    <w:rPr>
      <w:sz w:val="24"/>
      <w:szCs w:val="24"/>
    </w:rPr>
  </w:style>
  <w:style w:type="paragraph" w:styleId="Obsah3">
    <w:name w:val="toc 3"/>
    <w:basedOn w:val="Normln"/>
    <w:next w:val="Normln"/>
    <w:autoRedefine/>
    <w:uiPriority w:val="99"/>
    <w:semiHidden/>
    <w:rsid w:val="00BF216E"/>
    <w:pPr>
      <w:ind w:left="480"/>
    </w:pPr>
    <w:rPr>
      <w:sz w:val="24"/>
      <w:szCs w:val="24"/>
    </w:rPr>
  </w:style>
  <w:style w:type="paragraph" w:styleId="Obsah4">
    <w:name w:val="toc 4"/>
    <w:basedOn w:val="Normln"/>
    <w:next w:val="Normln"/>
    <w:autoRedefine/>
    <w:uiPriority w:val="99"/>
    <w:semiHidden/>
    <w:rsid w:val="00BF216E"/>
    <w:pPr>
      <w:ind w:left="720"/>
    </w:pPr>
    <w:rPr>
      <w:sz w:val="24"/>
      <w:szCs w:val="24"/>
    </w:rPr>
  </w:style>
  <w:style w:type="paragraph" w:styleId="Obsah5">
    <w:name w:val="toc 5"/>
    <w:basedOn w:val="Normln"/>
    <w:next w:val="Normln"/>
    <w:autoRedefine/>
    <w:uiPriority w:val="99"/>
    <w:semiHidden/>
    <w:rsid w:val="00BF216E"/>
    <w:pPr>
      <w:ind w:left="960"/>
    </w:pPr>
    <w:rPr>
      <w:sz w:val="24"/>
      <w:szCs w:val="24"/>
    </w:rPr>
  </w:style>
  <w:style w:type="paragraph" w:styleId="Obsah6">
    <w:name w:val="toc 6"/>
    <w:basedOn w:val="Normln"/>
    <w:next w:val="Normln"/>
    <w:autoRedefine/>
    <w:uiPriority w:val="99"/>
    <w:semiHidden/>
    <w:rsid w:val="00BF216E"/>
    <w:pPr>
      <w:ind w:left="1200"/>
    </w:pPr>
    <w:rPr>
      <w:sz w:val="24"/>
      <w:szCs w:val="24"/>
    </w:rPr>
  </w:style>
  <w:style w:type="paragraph" w:styleId="Obsah7">
    <w:name w:val="toc 7"/>
    <w:basedOn w:val="Normln"/>
    <w:next w:val="Normln"/>
    <w:autoRedefine/>
    <w:uiPriority w:val="99"/>
    <w:semiHidden/>
    <w:rsid w:val="00BF216E"/>
    <w:pPr>
      <w:ind w:left="1440"/>
    </w:pPr>
    <w:rPr>
      <w:sz w:val="24"/>
      <w:szCs w:val="24"/>
    </w:rPr>
  </w:style>
  <w:style w:type="paragraph" w:styleId="Obsah8">
    <w:name w:val="toc 8"/>
    <w:basedOn w:val="Normln"/>
    <w:next w:val="Normln"/>
    <w:autoRedefine/>
    <w:uiPriority w:val="99"/>
    <w:semiHidden/>
    <w:rsid w:val="00BF216E"/>
    <w:pPr>
      <w:ind w:left="1680"/>
    </w:pPr>
    <w:rPr>
      <w:sz w:val="24"/>
      <w:szCs w:val="24"/>
    </w:rPr>
  </w:style>
  <w:style w:type="paragraph" w:styleId="Obsah9">
    <w:name w:val="toc 9"/>
    <w:basedOn w:val="Normln"/>
    <w:next w:val="Normln"/>
    <w:autoRedefine/>
    <w:uiPriority w:val="99"/>
    <w:semiHidden/>
    <w:rsid w:val="00BF216E"/>
    <w:pPr>
      <w:ind w:left="1920"/>
    </w:pPr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F216E"/>
    <w:pPr>
      <w:jc w:val="both"/>
    </w:pPr>
    <w:rPr>
      <w:rFonts w:ascii="Tahoma" w:hAnsi="Tahoma" w:cs="Tahoma"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E11E8"/>
    <w:rPr>
      <w:rFonts w:cs="Times New Roman"/>
      <w:sz w:val="16"/>
      <w:szCs w:val="16"/>
    </w:rPr>
  </w:style>
  <w:style w:type="paragraph" w:customStyle="1" w:styleId="normal1">
    <w:name w:val="normal 1"/>
    <w:basedOn w:val="Normln"/>
    <w:uiPriority w:val="99"/>
    <w:rsid w:val="00BF216E"/>
    <w:pPr>
      <w:spacing w:before="60"/>
      <w:jc w:val="both"/>
    </w:pPr>
    <w:rPr>
      <w:rFonts w:ascii="Tahoma" w:hAnsi="Tahoma" w:cs="Tahoma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D20B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1E8"/>
    <w:rPr>
      <w:rFonts w:cs="Times New Roman"/>
      <w:sz w:val="2"/>
      <w:szCs w:val="2"/>
    </w:rPr>
  </w:style>
  <w:style w:type="character" w:styleId="Odkaznakoment">
    <w:name w:val="annotation reference"/>
    <w:basedOn w:val="Standardnpsmoodstavce"/>
    <w:uiPriority w:val="99"/>
    <w:semiHidden/>
    <w:rsid w:val="002E1E9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E1E9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11E8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E1E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11E8"/>
    <w:rPr>
      <w:rFonts w:cs="Times New Roman"/>
      <w:b/>
      <w:bCs/>
      <w:sz w:val="20"/>
      <w:szCs w:val="20"/>
    </w:rPr>
  </w:style>
  <w:style w:type="paragraph" w:customStyle="1" w:styleId="msolistparagraph0">
    <w:name w:val="msolistparagraph"/>
    <w:basedOn w:val="Normln"/>
    <w:uiPriority w:val="99"/>
    <w:rsid w:val="00CF592E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8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D3A2B-EDEA-4ED5-B0BB-C2D6B4DD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7317</Characters>
  <Application>Microsoft Office Word</Application>
  <DocSecurity>4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QM 01/2003</vt:lpstr>
    </vt:vector>
  </TitlesOfParts>
  <Company/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QM 01/2003</dc:title>
  <dc:creator>.</dc:creator>
  <cp:lastModifiedBy>Eva Staňková</cp:lastModifiedBy>
  <cp:revision>2</cp:revision>
  <cp:lastPrinted>2018-08-02T12:13:00Z</cp:lastPrinted>
  <dcterms:created xsi:type="dcterms:W3CDTF">2020-07-29T10:56:00Z</dcterms:created>
  <dcterms:modified xsi:type="dcterms:W3CDTF">2020-07-29T10:56:00Z</dcterms:modified>
</cp:coreProperties>
</file>